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BBE2" w14:textId="49432BB7" w:rsidR="006E2184" w:rsidRDefault="00E4308D" w:rsidP="006E2184">
      <w:pPr>
        <w:jc w:val="right"/>
        <w:rPr>
          <w:rFonts w:asciiTheme="minorHAnsi" w:hAnsiTheme="minorHAnsi" w:cstheme="minorHAnsi"/>
          <w:b/>
          <w:color w:val="7030A0"/>
        </w:rPr>
      </w:pPr>
      <w:r>
        <w:rPr>
          <w:rFonts w:asciiTheme="minorHAnsi" w:hAnsiTheme="minorHAnsi" w:cstheme="minorHAnsi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2CD876" wp14:editId="4FCC9075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1533525" cy="1284605"/>
            <wp:effectExtent l="0" t="0" r="9525" b="0"/>
            <wp:wrapTight wrapText="bothSides">
              <wp:wrapPolygon edited="0">
                <wp:start x="13416" y="0"/>
                <wp:lineTo x="10733" y="1922"/>
                <wp:lineTo x="8050" y="4805"/>
                <wp:lineTo x="0" y="7047"/>
                <wp:lineTo x="0" y="18258"/>
                <wp:lineTo x="268" y="21141"/>
                <wp:lineTo x="11001" y="21141"/>
                <wp:lineTo x="14489" y="20500"/>
                <wp:lineTo x="21466" y="16977"/>
                <wp:lineTo x="21466" y="13453"/>
                <wp:lineTo x="19051" y="10250"/>
                <wp:lineTo x="21198" y="5125"/>
                <wp:lineTo x="15026" y="0"/>
                <wp:lineTo x="1341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GannochyTrust_PrimaryLogo_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184">
        <w:rPr>
          <w:rFonts w:asciiTheme="minorHAnsi" w:hAnsiTheme="minorHAnsi" w:cstheme="minorHAnsi"/>
          <w:b/>
        </w:rPr>
        <w:t xml:space="preserve">                                </w:t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  <w:r w:rsidR="00150C5B" w:rsidRPr="00B93666">
        <w:rPr>
          <w:rFonts w:asciiTheme="minorHAnsi" w:hAnsiTheme="minorHAnsi" w:cstheme="minorHAnsi"/>
          <w:b/>
        </w:rPr>
        <w:tab/>
      </w:r>
    </w:p>
    <w:p w14:paraId="544D159B" w14:textId="77777777" w:rsidR="00E4308D" w:rsidRDefault="00E4308D" w:rsidP="00B56502">
      <w:pPr>
        <w:rPr>
          <w:rFonts w:asciiTheme="minorHAnsi" w:hAnsiTheme="minorHAnsi" w:cstheme="minorHAnsi"/>
          <w:b/>
          <w:color w:val="00843D"/>
          <w:sz w:val="34"/>
          <w:szCs w:val="34"/>
        </w:rPr>
      </w:pPr>
    </w:p>
    <w:p w14:paraId="19625F7E" w14:textId="77777777" w:rsidR="00E4308D" w:rsidRDefault="00E4308D" w:rsidP="00B56502">
      <w:pPr>
        <w:rPr>
          <w:rFonts w:asciiTheme="minorHAnsi" w:hAnsiTheme="minorHAnsi" w:cstheme="minorHAnsi"/>
          <w:b/>
          <w:color w:val="00843D"/>
          <w:sz w:val="34"/>
          <w:szCs w:val="34"/>
        </w:rPr>
      </w:pPr>
    </w:p>
    <w:p w14:paraId="16940F56" w14:textId="77777777" w:rsidR="00E4308D" w:rsidRDefault="00E4308D" w:rsidP="00B56502">
      <w:pPr>
        <w:rPr>
          <w:rFonts w:asciiTheme="minorHAnsi" w:hAnsiTheme="minorHAnsi" w:cstheme="minorHAnsi"/>
          <w:b/>
          <w:color w:val="00843D"/>
          <w:sz w:val="34"/>
          <w:szCs w:val="34"/>
        </w:rPr>
      </w:pPr>
    </w:p>
    <w:p w14:paraId="5377CA04" w14:textId="64FB269B" w:rsidR="00B56502" w:rsidRPr="009303B6" w:rsidRDefault="004A1BF7" w:rsidP="00B56502">
      <w:pPr>
        <w:rPr>
          <w:rFonts w:asciiTheme="minorHAnsi" w:hAnsiTheme="minorHAnsi" w:cstheme="minorHAnsi"/>
          <w:b/>
          <w:color w:val="00843D"/>
          <w:sz w:val="34"/>
          <w:szCs w:val="34"/>
        </w:rPr>
      </w:pPr>
      <w:r w:rsidRPr="009303B6">
        <w:rPr>
          <w:rFonts w:asciiTheme="minorHAnsi" w:hAnsiTheme="minorHAnsi" w:cstheme="minorHAnsi"/>
          <w:b/>
          <w:color w:val="00843D"/>
          <w:sz w:val="34"/>
          <w:szCs w:val="34"/>
        </w:rPr>
        <w:t xml:space="preserve">Finance </w:t>
      </w:r>
      <w:r w:rsidR="00AD3483" w:rsidRPr="009303B6">
        <w:rPr>
          <w:rFonts w:asciiTheme="minorHAnsi" w:hAnsiTheme="minorHAnsi" w:cstheme="minorHAnsi"/>
          <w:b/>
          <w:color w:val="00843D"/>
          <w:sz w:val="34"/>
          <w:szCs w:val="34"/>
        </w:rPr>
        <w:t>Administrator</w:t>
      </w:r>
      <w:r w:rsidR="00E26C85" w:rsidRPr="009303B6">
        <w:rPr>
          <w:rFonts w:asciiTheme="minorHAnsi" w:hAnsiTheme="minorHAnsi" w:cstheme="minorHAnsi"/>
          <w:b/>
          <w:color w:val="00843D"/>
          <w:sz w:val="34"/>
          <w:szCs w:val="34"/>
        </w:rPr>
        <w:t xml:space="preserve"> </w:t>
      </w:r>
    </w:p>
    <w:p w14:paraId="5748027D" w14:textId="415A11A5" w:rsidR="00B56502" w:rsidRDefault="00B56502" w:rsidP="006E2184">
      <w:pPr>
        <w:rPr>
          <w:rFonts w:asciiTheme="minorHAnsi" w:hAnsiTheme="minorHAnsi" w:cstheme="minorHAnsi"/>
          <w:b/>
          <w:color w:val="7D1538"/>
          <w:sz w:val="28"/>
          <w:szCs w:val="28"/>
        </w:rPr>
      </w:pPr>
    </w:p>
    <w:p w14:paraId="14B5EFD5" w14:textId="77777777" w:rsidR="0089029C" w:rsidRDefault="0089029C" w:rsidP="00B56502">
      <w:pPr>
        <w:rPr>
          <w:b/>
          <w:color w:val="84329B"/>
          <w:sz w:val="28"/>
          <w:szCs w:val="28"/>
        </w:rPr>
      </w:pPr>
    </w:p>
    <w:p w14:paraId="7235C74F" w14:textId="5CD28E9C" w:rsidR="00B56502" w:rsidRPr="00E4308D" w:rsidRDefault="00B56502" w:rsidP="00E4308D">
      <w:pPr>
        <w:pStyle w:val="Heading1"/>
      </w:pPr>
      <w:r w:rsidRPr="00E4308D">
        <w:t>Job description</w:t>
      </w:r>
    </w:p>
    <w:p w14:paraId="4F02F461" w14:textId="56547A41" w:rsidR="00D64321" w:rsidRPr="00E65317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 xml:space="preserve">Job Title: </w:t>
      </w:r>
      <w:r w:rsidR="00E26C85" w:rsidRPr="00E65317">
        <w:rPr>
          <w:rFonts w:asciiTheme="minorHAnsi" w:hAnsiTheme="minorHAnsi" w:cstheme="minorHAnsi"/>
          <w:color w:val="000000" w:themeColor="text1"/>
        </w:rPr>
        <w:t xml:space="preserve"> </w:t>
      </w:r>
      <w:r w:rsidR="004A1BF7" w:rsidRPr="008E3A37">
        <w:rPr>
          <w:rFonts w:asciiTheme="minorHAnsi" w:hAnsiTheme="minorHAnsi" w:cstheme="minorHAnsi"/>
          <w:color w:val="000000" w:themeColor="text1"/>
        </w:rPr>
        <w:t>Finance</w:t>
      </w:r>
      <w:r w:rsidR="004A1BF7" w:rsidRPr="00E65317">
        <w:rPr>
          <w:rFonts w:asciiTheme="minorHAnsi" w:hAnsiTheme="minorHAnsi" w:cstheme="minorHAnsi"/>
          <w:color w:val="000000" w:themeColor="text1"/>
        </w:rPr>
        <w:t xml:space="preserve"> </w:t>
      </w:r>
      <w:r w:rsidR="00D77EBA" w:rsidRPr="00E65317">
        <w:rPr>
          <w:rFonts w:asciiTheme="minorHAnsi" w:hAnsiTheme="minorHAnsi" w:cstheme="minorHAnsi"/>
          <w:color w:val="000000" w:themeColor="text1"/>
        </w:rPr>
        <w:t xml:space="preserve">Administrator </w:t>
      </w:r>
    </w:p>
    <w:p w14:paraId="118A7294" w14:textId="5B65CE95" w:rsidR="00150C5B" w:rsidRPr="00E65317" w:rsidRDefault="00150C5B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>Responsible to:</w:t>
      </w:r>
      <w:r w:rsidRPr="00E65317">
        <w:rPr>
          <w:rFonts w:asciiTheme="minorHAnsi" w:hAnsiTheme="minorHAnsi" w:cstheme="minorHAnsi"/>
          <w:b/>
          <w:color w:val="000000" w:themeColor="text1"/>
        </w:rPr>
        <w:tab/>
      </w:r>
      <w:r w:rsidR="006E2184" w:rsidRPr="00E6531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E0356">
        <w:rPr>
          <w:rFonts w:asciiTheme="minorHAnsi" w:hAnsiTheme="minorHAnsi" w:cstheme="minorHAnsi"/>
          <w:color w:val="000000" w:themeColor="text1"/>
        </w:rPr>
        <w:t>Senior Administrator</w:t>
      </w:r>
    </w:p>
    <w:p w14:paraId="3B009507" w14:textId="50CE0EAF" w:rsidR="00D64321" w:rsidRPr="00E65317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 xml:space="preserve">Hours: </w:t>
      </w:r>
      <w:r w:rsidR="00BE0356">
        <w:rPr>
          <w:rFonts w:asciiTheme="minorHAnsi" w:hAnsiTheme="minorHAnsi" w:cstheme="minorHAnsi"/>
          <w:bCs/>
          <w:color w:val="000000" w:themeColor="text1"/>
        </w:rPr>
        <w:t>35</w:t>
      </w:r>
      <w:r w:rsidR="00F9040A" w:rsidRPr="00E65317">
        <w:rPr>
          <w:rFonts w:asciiTheme="minorHAnsi" w:hAnsiTheme="minorHAnsi" w:cstheme="minorHAnsi"/>
          <w:bCs/>
          <w:color w:val="000000" w:themeColor="text1"/>
        </w:rPr>
        <w:t xml:space="preserve"> hours per week</w:t>
      </w:r>
      <w:r w:rsidR="00F9040A" w:rsidRPr="00E65317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DD5C8F5" w14:textId="41D2BABD" w:rsidR="00D64321" w:rsidRPr="00E65317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 xml:space="preserve">Salary: </w:t>
      </w:r>
      <w:r w:rsidR="008B3AE3">
        <w:rPr>
          <w:rFonts w:asciiTheme="minorHAnsi" w:hAnsiTheme="minorHAnsi" w:cstheme="minorHAnsi"/>
          <w:color w:val="000000" w:themeColor="text1"/>
        </w:rPr>
        <w:t>£</w:t>
      </w:r>
      <w:r w:rsidR="004100B3">
        <w:rPr>
          <w:rFonts w:asciiTheme="minorHAnsi" w:hAnsiTheme="minorHAnsi" w:cstheme="minorHAnsi"/>
          <w:color w:val="000000" w:themeColor="text1"/>
        </w:rPr>
        <w:t>3</w:t>
      </w:r>
      <w:r w:rsidR="005E22B4">
        <w:rPr>
          <w:rFonts w:asciiTheme="minorHAnsi" w:hAnsiTheme="minorHAnsi" w:cstheme="minorHAnsi"/>
          <w:color w:val="000000" w:themeColor="text1"/>
        </w:rPr>
        <w:t>2</w:t>
      </w:r>
      <w:r w:rsidR="004100B3">
        <w:rPr>
          <w:rFonts w:asciiTheme="minorHAnsi" w:hAnsiTheme="minorHAnsi" w:cstheme="minorHAnsi"/>
          <w:color w:val="000000" w:themeColor="text1"/>
        </w:rPr>
        <w:t>,</w:t>
      </w:r>
      <w:r w:rsidR="005E22B4">
        <w:rPr>
          <w:rFonts w:asciiTheme="minorHAnsi" w:hAnsiTheme="minorHAnsi" w:cstheme="minorHAnsi"/>
          <w:color w:val="000000" w:themeColor="text1"/>
        </w:rPr>
        <w:t>5</w:t>
      </w:r>
      <w:r w:rsidR="004100B3">
        <w:rPr>
          <w:rFonts w:asciiTheme="minorHAnsi" w:hAnsiTheme="minorHAnsi" w:cstheme="minorHAnsi"/>
          <w:color w:val="000000" w:themeColor="text1"/>
        </w:rPr>
        <w:t xml:space="preserve">00 </w:t>
      </w:r>
      <w:r w:rsidR="008B3AE3">
        <w:rPr>
          <w:rFonts w:asciiTheme="minorHAnsi" w:hAnsiTheme="minorHAnsi" w:cstheme="minorHAnsi"/>
          <w:color w:val="000000" w:themeColor="text1"/>
        </w:rPr>
        <w:t>- £3</w:t>
      </w:r>
      <w:r w:rsidR="005E22B4">
        <w:rPr>
          <w:rFonts w:asciiTheme="minorHAnsi" w:hAnsiTheme="minorHAnsi" w:cstheme="minorHAnsi"/>
          <w:color w:val="000000" w:themeColor="text1"/>
        </w:rPr>
        <w:t>7</w:t>
      </w:r>
      <w:r w:rsidR="004100B3">
        <w:rPr>
          <w:rFonts w:asciiTheme="minorHAnsi" w:hAnsiTheme="minorHAnsi" w:cstheme="minorHAnsi"/>
          <w:color w:val="000000" w:themeColor="text1"/>
        </w:rPr>
        <w:t>,</w:t>
      </w:r>
      <w:r w:rsidR="005E22B4">
        <w:rPr>
          <w:rFonts w:asciiTheme="minorHAnsi" w:hAnsiTheme="minorHAnsi" w:cstheme="minorHAnsi"/>
          <w:color w:val="000000" w:themeColor="text1"/>
        </w:rPr>
        <w:t>590</w:t>
      </w:r>
    </w:p>
    <w:p w14:paraId="2C35FA53" w14:textId="4D8B2A02" w:rsidR="00150C5B" w:rsidRPr="00E65317" w:rsidRDefault="00150C5B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>Status:</w:t>
      </w:r>
      <w:r w:rsidR="006E2184" w:rsidRPr="00E65317">
        <w:rPr>
          <w:rFonts w:asciiTheme="minorHAnsi" w:hAnsiTheme="minorHAnsi" w:cstheme="minorHAnsi"/>
          <w:color w:val="000000" w:themeColor="text1"/>
        </w:rPr>
        <w:t xml:space="preserve"> </w:t>
      </w:r>
      <w:r w:rsidRPr="00E65317">
        <w:rPr>
          <w:rFonts w:asciiTheme="minorHAnsi" w:hAnsiTheme="minorHAnsi" w:cstheme="minorHAnsi"/>
          <w:color w:val="000000" w:themeColor="text1"/>
        </w:rPr>
        <w:t>Permanent</w:t>
      </w:r>
    </w:p>
    <w:p w14:paraId="45E1A259" w14:textId="495C57E3" w:rsidR="00150C5B" w:rsidRPr="00E65317" w:rsidRDefault="006E2184" w:rsidP="00D64321">
      <w:pPr>
        <w:spacing w:after="120"/>
        <w:rPr>
          <w:rFonts w:asciiTheme="minorHAnsi" w:hAnsiTheme="minorHAnsi" w:cstheme="minorHAnsi"/>
          <w:color w:val="000000" w:themeColor="text1"/>
        </w:rPr>
      </w:pPr>
      <w:r w:rsidRPr="00E65317">
        <w:rPr>
          <w:rFonts w:asciiTheme="minorHAnsi" w:hAnsiTheme="minorHAnsi" w:cstheme="minorHAnsi"/>
          <w:b/>
          <w:color w:val="000000" w:themeColor="text1"/>
        </w:rPr>
        <w:t xml:space="preserve">Location: </w:t>
      </w:r>
      <w:r w:rsidR="00150C5B" w:rsidRPr="00E65317">
        <w:rPr>
          <w:rFonts w:asciiTheme="minorHAnsi" w:hAnsiTheme="minorHAnsi" w:cstheme="minorHAnsi"/>
          <w:color w:val="000000" w:themeColor="text1"/>
        </w:rPr>
        <w:t xml:space="preserve">Gannochy Trust Office        </w:t>
      </w:r>
    </w:p>
    <w:p w14:paraId="0B5BB3C1" w14:textId="77777777" w:rsidR="00B56502" w:rsidRDefault="00B56502" w:rsidP="006E2184">
      <w:pPr>
        <w:rPr>
          <w:b/>
          <w:color w:val="00843D"/>
        </w:rPr>
      </w:pPr>
    </w:p>
    <w:p w14:paraId="7349D456" w14:textId="03F919EA" w:rsidR="00074249" w:rsidRPr="00E4308D" w:rsidRDefault="00B56502" w:rsidP="00E4308D">
      <w:pPr>
        <w:pStyle w:val="Heading1"/>
      </w:pPr>
      <w:r>
        <w:t>Job purpose</w:t>
      </w:r>
    </w:p>
    <w:p w14:paraId="17AAA9A6" w14:textId="705DF10C" w:rsidR="007E3FDF" w:rsidRPr="00E65317" w:rsidRDefault="00A31E4F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To provide a high standard of </w:t>
      </w:r>
      <w:r w:rsidR="004A1BF7">
        <w:rPr>
          <w:bCs/>
          <w:color w:val="000000" w:themeColor="text1"/>
        </w:rPr>
        <w:t xml:space="preserve">finance </w:t>
      </w:r>
      <w:r>
        <w:rPr>
          <w:bCs/>
          <w:color w:val="000000" w:themeColor="text1"/>
        </w:rPr>
        <w:t xml:space="preserve">administration </w:t>
      </w:r>
      <w:r w:rsidR="004A1BF7">
        <w:rPr>
          <w:bCs/>
          <w:color w:val="000000" w:themeColor="text1"/>
        </w:rPr>
        <w:t xml:space="preserve">and management </w:t>
      </w:r>
      <w:r>
        <w:rPr>
          <w:bCs/>
          <w:color w:val="000000" w:themeColor="text1"/>
        </w:rPr>
        <w:t>support to the Trust.</w:t>
      </w:r>
      <w:r w:rsidR="00B377DD" w:rsidRPr="00E65317">
        <w:rPr>
          <w:bCs/>
          <w:color w:val="000000" w:themeColor="text1"/>
        </w:rPr>
        <w:t xml:space="preserve"> To </w:t>
      </w:r>
      <w:r w:rsidR="008E3A37">
        <w:rPr>
          <w:bCs/>
          <w:color w:val="000000" w:themeColor="text1"/>
        </w:rPr>
        <w:t>assist</w:t>
      </w:r>
      <w:r w:rsidR="008E3A37" w:rsidRPr="00E65317">
        <w:rPr>
          <w:bCs/>
          <w:color w:val="000000" w:themeColor="text1"/>
        </w:rPr>
        <w:t xml:space="preserve"> </w:t>
      </w:r>
      <w:r w:rsidR="00B377DD" w:rsidRPr="00E65317">
        <w:rPr>
          <w:bCs/>
          <w:color w:val="000000" w:themeColor="text1"/>
        </w:rPr>
        <w:t>and work closely with the</w:t>
      </w:r>
      <w:r>
        <w:rPr>
          <w:bCs/>
          <w:color w:val="000000" w:themeColor="text1"/>
        </w:rPr>
        <w:t xml:space="preserve"> Senior Administrator as part of the administration team providing </w:t>
      </w:r>
      <w:r w:rsidR="004A1BF7">
        <w:rPr>
          <w:bCs/>
          <w:color w:val="000000" w:themeColor="text1"/>
        </w:rPr>
        <w:t xml:space="preserve">general </w:t>
      </w:r>
      <w:r>
        <w:rPr>
          <w:bCs/>
          <w:color w:val="000000" w:themeColor="text1"/>
        </w:rPr>
        <w:t>support to staff and Trustees</w:t>
      </w:r>
      <w:r w:rsidR="00B377DD" w:rsidRPr="00E65317">
        <w:rPr>
          <w:bCs/>
          <w:color w:val="000000" w:themeColor="text1"/>
        </w:rPr>
        <w:t xml:space="preserve">. </w:t>
      </w:r>
      <w:r w:rsidR="00D77EBA" w:rsidRPr="00E65317">
        <w:rPr>
          <w:bCs/>
          <w:color w:val="000000" w:themeColor="text1"/>
        </w:rPr>
        <w:t xml:space="preserve">To provide </w:t>
      </w:r>
      <w:r w:rsidR="008C066A">
        <w:rPr>
          <w:bCs/>
          <w:color w:val="000000" w:themeColor="text1"/>
        </w:rPr>
        <w:t>a professional and welcoming</w:t>
      </w:r>
      <w:r w:rsidR="004A1BF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first point of contact for visitors and enquiries to the Trust. </w:t>
      </w:r>
    </w:p>
    <w:p w14:paraId="1657224A" w14:textId="77E36FD5" w:rsidR="00ED512D" w:rsidRDefault="00ED512D" w:rsidP="00ED512D">
      <w:pPr>
        <w:rPr>
          <w:rFonts w:ascii="Arial" w:hAnsi="Arial" w:cs="Arial"/>
          <w:u w:val="single"/>
        </w:rPr>
      </w:pPr>
    </w:p>
    <w:p w14:paraId="120DE90E" w14:textId="2F6951FD" w:rsidR="00E46EE2" w:rsidRPr="00E4308D" w:rsidRDefault="00E46EE2" w:rsidP="00E4308D">
      <w:pPr>
        <w:pStyle w:val="Heading1"/>
      </w:pPr>
      <w:r>
        <w:t>Key tasks</w:t>
      </w:r>
    </w:p>
    <w:p w14:paraId="6169B63A" w14:textId="77777777" w:rsidR="004A1BF7" w:rsidRPr="00E4308D" w:rsidRDefault="004A1BF7" w:rsidP="004A1BF7">
      <w:pPr>
        <w:pStyle w:val="Heading2"/>
      </w:pPr>
      <w:r w:rsidRPr="009303B6">
        <w:t xml:space="preserve">Support the Trust’s work on finance: </w:t>
      </w:r>
    </w:p>
    <w:p w14:paraId="2F80B952" w14:textId="2CE55E62" w:rsidR="004A1BF7" w:rsidRPr="009303B6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 xml:space="preserve">work with the </w:t>
      </w:r>
      <w:r>
        <w:rPr>
          <w:rFonts w:cstheme="minorHAnsi"/>
        </w:rPr>
        <w:t>G</w:t>
      </w:r>
      <w:r w:rsidRPr="009303B6">
        <w:rPr>
          <w:rFonts w:cstheme="minorHAnsi"/>
        </w:rPr>
        <w:t xml:space="preserve">rants </w:t>
      </w:r>
      <w:r>
        <w:rPr>
          <w:rFonts w:cstheme="minorHAnsi"/>
        </w:rPr>
        <w:t>and Finance M</w:t>
      </w:r>
      <w:r w:rsidRPr="009303B6">
        <w:rPr>
          <w:rFonts w:cstheme="minorHAnsi"/>
        </w:rPr>
        <w:t>anager</w:t>
      </w:r>
      <w:r>
        <w:rPr>
          <w:rFonts w:cstheme="minorHAnsi"/>
        </w:rPr>
        <w:t xml:space="preserve"> and Senior Administrator</w:t>
      </w:r>
      <w:r w:rsidRPr="009303B6">
        <w:rPr>
          <w:rFonts w:cstheme="minorHAnsi"/>
        </w:rPr>
        <w:t xml:space="preserve"> to complete</w:t>
      </w:r>
      <w:r w:rsidR="009D34EF">
        <w:rPr>
          <w:rFonts w:cstheme="minorHAnsi"/>
        </w:rPr>
        <w:t xml:space="preserve"> the</w:t>
      </w:r>
      <w:r w:rsidRPr="009303B6">
        <w:rPr>
          <w:rFonts w:cstheme="minorHAnsi"/>
        </w:rPr>
        <w:t xml:space="preserve"> required administrative </w:t>
      </w:r>
      <w:r>
        <w:rPr>
          <w:rFonts w:cstheme="minorHAnsi"/>
        </w:rPr>
        <w:t xml:space="preserve">and management </w:t>
      </w:r>
      <w:r w:rsidRPr="009303B6">
        <w:rPr>
          <w:rFonts w:cstheme="minorHAnsi"/>
        </w:rPr>
        <w:t xml:space="preserve">tasks in relation to the Trust’s finances; </w:t>
      </w:r>
    </w:p>
    <w:p w14:paraId="785247FE" w14:textId="79D36600" w:rsidR="004A1BF7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 xml:space="preserve">on a weekly basis, </w:t>
      </w:r>
      <w:r>
        <w:rPr>
          <w:rFonts w:cstheme="minorHAnsi"/>
        </w:rPr>
        <w:t>process payments to and from the Trust</w:t>
      </w:r>
      <w:r w:rsidR="009D34EF">
        <w:rPr>
          <w:rFonts w:cstheme="minorHAnsi"/>
        </w:rPr>
        <w:t>.</w:t>
      </w:r>
      <w:r>
        <w:rPr>
          <w:rFonts w:cstheme="minorHAnsi"/>
        </w:rPr>
        <w:t xml:space="preserve"> This involves checking and coding invoices, credit card payments, direct debits, rental income, grant payments through online </w:t>
      </w:r>
      <w:r w:rsidRPr="004E4FA5">
        <w:rPr>
          <w:rFonts w:cstheme="minorHAnsi"/>
        </w:rPr>
        <w:t xml:space="preserve">banking </w:t>
      </w:r>
      <w:r>
        <w:rPr>
          <w:rFonts w:cstheme="minorHAnsi"/>
        </w:rPr>
        <w:t xml:space="preserve">(BACS) </w:t>
      </w:r>
      <w:r w:rsidRPr="004E4FA5">
        <w:rPr>
          <w:rFonts w:cstheme="minorHAnsi"/>
        </w:rPr>
        <w:t>i</w:t>
      </w:r>
      <w:r w:rsidRPr="009303B6">
        <w:rPr>
          <w:rFonts w:cstheme="minorHAnsi"/>
        </w:rPr>
        <w:t xml:space="preserve">ncluding checking authorisation levels; </w:t>
      </w:r>
    </w:p>
    <w:p w14:paraId="07A0C6E0" w14:textId="77777777" w:rsidR="004A1BF7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d</w:t>
      </w:r>
      <w:r w:rsidRPr="00325326">
        <w:rPr>
          <w:rFonts w:cstheme="minorHAnsi"/>
        </w:rPr>
        <w:t>ay to day bookkeeping in SAGE</w:t>
      </w:r>
      <w:r>
        <w:rPr>
          <w:rFonts w:cstheme="minorHAnsi"/>
        </w:rPr>
        <w:t xml:space="preserve"> and </w:t>
      </w:r>
      <w:r w:rsidRPr="00325326">
        <w:rPr>
          <w:rFonts w:cstheme="minorHAnsi"/>
        </w:rPr>
        <w:t>complet</w:t>
      </w:r>
      <w:r>
        <w:rPr>
          <w:rFonts w:cstheme="minorHAnsi"/>
        </w:rPr>
        <w:t>ing</w:t>
      </w:r>
      <w:r w:rsidRPr="00325326">
        <w:rPr>
          <w:rFonts w:cstheme="minorHAnsi"/>
        </w:rPr>
        <w:t xml:space="preserve"> a weekly and monthly bank reconciliation; </w:t>
      </w:r>
    </w:p>
    <w:p w14:paraId="09A9D4F0" w14:textId="666938BD" w:rsidR="004A1BF7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assist with the preparation and reporting of management accounts;</w:t>
      </w:r>
    </w:p>
    <w:p w14:paraId="74D6F111" w14:textId="6BADF17F" w:rsidR="004A1BF7" w:rsidRPr="00325326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assist with the preparation, forecasting, and monitoring of annual budgets;</w:t>
      </w:r>
    </w:p>
    <w:p w14:paraId="3DFA2C8F" w14:textId="28C480DC" w:rsidR="004A1BF7" w:rsidRPr="009303B6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>prepare and manage correspondence in relation to direct debits;</w:t>
      </w:r>
    </w:p>
    <w:p w14:paraId="185E29B3" w14:textId="302EBF59" w:rsidR="009D34EF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 xml:space="preserve">assist in the preparation </w:t>
      </w:r>
      <w:r>
        <w:rPr>
          <w:rFonts w:cstheme="minorHAnsi"/>
        </w:rPr>
        <w:t xml:space="preserve">and completion </w:t>
      </w:r>
      <w:r w:rsidRPr="009303B6">
        <w:rPr>
          <w:rFonts w:cstheme="minorHAnsi"/>
        </w:rPr>
        <w:t xml:space="preserve">of </w:t>
      </w:r>
      <w:r>
        <w:rPr>
          <w:rFonts w:cstheme="minorHAnsi"/>
        </w:rPr>
        <w:t xml:space="preserve">year-end </w:t>
      </w:r>
      <w:r w:rsidRPr="009303B6">
        <w:rPr>
          <w:rFonts w:cstheme="minorHAnsi"/>
        </w:rPr>
        <w:t xml:space="preserve">financial information </w:t>
      </w:r>
      <w:r>
        <w:rPr>
          <w:rFonts w:cstheme="minorHAnsi"/>
        </w:rPr>
        <w:t xml:space="preserve">and schedules </w:t>
      </w:r>
      <w:r w:rsidRPr="009303B6">
        <w:rPr>
          <w:rFonts w:cstheme="minorHAnsi"/>
        </w:rPr>
        <w:t xml:space="preserve">for the external accountants and auditors; </w:t>
      </w:r>
    </w:p>
    <w:p w14:paraId="418C31BB" w14:textId="1F0C00A3" w:rsidR="004A1BF7" w:rsidRDefault="009D34EF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 xml:space="preserve">assist with the maintenance and updating of records relating to the Trust’s investment portfolio, </w:t>
      </w:r>
      <w:r w:rsidR="004A1BF7">
        <w:rPr>
          <w:rFonts w:cstheme="minorHAnsi"/>
        </w:rPr>
        <w:t>and</w:t>
      </w:r>
    </w:p>
    <w:p w14:paraId="709C438C" w14:textId="2EDD52AA" w:rsidR="004A1BF7" w:rsidRDefault="004A1BF7" w:rsidP="004A1BF7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respond to requests for information on finance from senior managers</w:t>
      </w:r>
      <w:r w:rsidR="00785DD5">
        <w:rPr>
          <w:rFonts w:cstheme="minorHAnsi"/>
        </w:rPr>
        <w:t>.</w:t>
      </w:r>
    </w:p>
    <w:p w14:paraId="10211560" w14:textId="77777777" w:rsidR="00785DD5" w:rsidRPr="00E4308D" w:rsidRDefault="00785DD5" w:rsidP="00785DD5">
      <w:pPr>
        <w:pStyle w:val="Heading2"/>
      </w:pPr>
      <w:r w:rsidRPr="009303B6">
        <w:t xml:space="preserve">Support the Trust’s work managing rents: </w:t>
      </w:r>
    </w:p>
    <w:p w14:paraId="603DAD9C" w14:textId="2B9BF0B0" w:rsidR="00785DD5" w:rsidRPr="009303B6" w:rsidRDefault="00785DD5" w:rsidP="00785DD5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 xml:space="preserve">monitor rent payments, update rent schedules and record all rent payments appropriately; </w:t>
      </w:r>
    </w:p>
    <w:p w14:paraId="393A1A2E" w14:textId="77777777" w:rsidR="00785DD5" w:rsidRPr="009303B6" w:rsidRDefault="00785DD5" w:rsidP="00785DD5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>provide regular reports on rent arrears and participate in relevant meetings</w:t>
      </w:r>
      <w:r>
        <w:rPr>
          <w:rFonts w:cstheme="minorHAnsi"/>
        </w:rPr>
        <w:t xml:space="preserve"> as required</w:t>
      </w:r>
      <w:r w:rsidRPr="009303B6">
        <w:rPr>
          <w:rFonts w:cstheme="minorHAnsi"/>
        </w:rPr>
        <w:t xml:space="preserve">; </w:t>
      </w:r>
    </w:p>
    <w:p w14:paraId="050B2EC1" w14:textId="3ECA4CFD" w:rsidR="00785DD5" w:rsidRPr="009303B6" w:rsidRDefault="00785DD5" w:rsidP="00785DD5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lastRenderedPageBreak/>
        <w:t>administer the submission and release of tenant deposi</w:t>
      </w:r>
      <w:r w:rsidR="000444A4">
        <w:rPr>
          <w:rFonts w:cstheme="minorHAnsi"/>
        </w:rPr>
        <w:t>ts</w:t>
      </w:r>
      <w:r w:rsidRPr="009303B6">
        <w:rPr>
          <w:rFonts w:cstheme="minorHAnsi"/>
        </w:rPr>
        <w:t xml:space="preserve"> with Safe Deposit Scotland</w:t>
      </w:r>
      <w:r w:rsidR="000444A4">
        <w:rPr>
          <w:rFonts w:cstheme="minorHAnsi"/>
        </w:rPr>
        <w:t>;</w:t>
      </w:r>
      <w:r>
        <w:rPr>
          <w:rFonts w:cstheme="minorHAnsi"/>
        </w:rPr>
        <w:t xml:space="preserve"> and</w:t>
      </w:r>
    </w:p>
    <w:p w14:paraId="56B5A3E4" w14:textId="791C4E73" w:rsidR="00785DD5" w:rsidRPr="00785DD5" w:rsidRDefault="00785DD5" w:rsidP="00785DD5">
      <w:pPr>
        <w:pStyle w:val="ListParagraph"/>
        <w:numPr>
          <w:ilvl w:val="0"/>
          <w:numId w:val="43"/>
        </w:numPr>
        <w:rPr>
          <w:rFonts w:cstheme="minorHAnsi"/>
        </w:rPr>
      </w:pPr>
      <w:r w:rsidRPr="009303B6">
        <w:rPr>
          <w:rFonts w:cstheme="minorHAnsi"/>
        </w:rPr>
        <w:t>prepare and manage correspondence on annual rent or other changes to tenants</w:t>
      </w:r>
      <w:r>
        <w:rPr>
          <w:rFonts w:cstheme="minorHAnsi"/>
        </w:rPr>
        <w:t xml:space="preserve">, including the rent registration process. </w:t>
      </w:r>
      <w:r w:rsidRPr="009303B6">
        <w:rPr>
          <w:rFonts w:cstheme="minorHAnsi"/>
        </w:rPr>
        <w:t xml:space="preserve">  </w:t>
      </w:r>
    </w:p>
    <w:p w14:paraId="53D81021" w14:textId="2BC2DECB" w:rsidR="00E13196" w:rsidRPr="00E4308D" w:rsidRDefault="00E13196" w:rsidP="00E4308D">
      <w:pPr>
        <w:pStyle w:val="Heading2"/>
      </w:pPr>
      <w:r w:rsidRPr="00E4308D">
        <w:t xml:space="preserve">Support the Trust’s </w:t>
      </w:r>
      <w:r w:rsidR="00EC2830">
        <w:t xml:space="preserve">general </w:t>
      </w:r>
      <w:r w:rsidRPr="00E4308D">
        <w:t xml:space="preserve">administrative work: </w:t>
      </w:r>
    </w:p>
    <w:p w14:paraId="37B45E2B" w14:textId="5CD47B82" w:rsidR="00C3008E" w:rsidRPr="00C3008E" w:rsidRDefault="00C3008E" w:rsidP="00C3008E">
      <w:pPr>
        <w:pStyle w:val="ListParagraph"/>
        <w:numPr>
          <w:ilvl w:val="0"/>
          <w:numId w:val="33"/>
        </w:numPr>
        <w:rPr>
          <w:rFonts w:cstheme="minorHAnsi"/>
        </w:rPr>
      </w:pPr>
      <w:r w:rsidRPr="009303B6">
        <w:rPr>
          <w:rFonts w:cstheme="minorHAnsi"/>
        </w:rPr>
        <w:t>to provide general administrative support in relation to estates</w:t>
      </w:r>
      <w:r>
        <w:rPr>
          <w:rFonts w:cstheme="minorHAnsi"/>
        </w:rPr>
        <w:t>,</w:t>
      </w:r>
      <w:r w:rsidRPr="009303B6">
        <w:rPr>
          <w:rFonts w:cstheme="minorHAnsi"/>
        </w:rPr>
        <w:t xml:space="preserve"> housing</w:t>
      </w:r>
      <w:r>
        <w:rPr>
          <w:rFonts w:cstheme="minorHAnsi"/>
        </w:rPr>
        <w:t>, and grant making including the use of bespoke management software to support these tasks</w:t>
      </w:r>
      <w:r w:rsidRPr="009303B6">
        <w:rPr>
          <w:rFonts w:cstheme="minorHAnsi"/>
        </w:rPr>
        <w:t xml:space="preserve">; </w:t>
      </w:r>
    </w:p>
    <w:p w14:paraId="339483DB" w14:textId="082CBF52" w:rsidR="004F301B" w:rsidRDefault="004F301B" w:rsidP="004F301B">
      <w:pPr>
        <w:pStyle w:val="ListParagraph"/>
        <w:numPr>
          <w:ilvl w:val="0"/>
          <w:numId w:val="33"/>
        </w:numPr>
        <w:rPr>
          <w:rFonts w:cstheme="minorHAnsi"/>
          <w:bCs/>
        </w:rPr>
      </w:pPr>
      <w:r>
        <w:rPr>
          <w:rFonts w:cstheme="minorHAnsi"/>
          <w:bCs/>
        </w:rPr>
        <w:t xml:space="preserve">welcome visitors to the Trust and </w:t>
      </w:r>
      <w:r w:rsidR="00E13196" w:rsidRPr="0089029C">
        <w:rPr>
          <w:rFonts w:cstheme="minorHAnsi"/>
          <w:bCs/>
        </w:rPr>
        <w:t>respond to telephone calls, emails and letters to the Trust</w:t>
      </w:r>
      <w:r>
        <w:rPr>
          <w:rFonts w:cstheme="minorHAnsi"/>
          <w:bCs/>
        </w:rPr>
        <w:t xml:space="preserve">, directing enquiries as appropriate; </w:t>
      </w:r>
    </w:p>
    <w:p w14:paraId="57075B0D" w14:textId="39D951CD" w:rsidR="00C3008E" w:rsidRPr="00C3008E" w:rsidRDefault="008B3AE3" w:rsidP="00C3008E">
      <w:pPr>
        <w:pStyle w:val="ListParagraph"/>
        <w:numPr>
          <w:ilvl w:val="0"/>
          <w:numId w:val="33"/>
        </w:numPr>
      </w:pPr>
      <w:r>
        <w:rPr>
          <w:rFonts w:cstheme="minorHAnsi"/>
          <w:bCs/>
        </w:rPr>
        <w:t>w</w:t>
      </w:r>
      <w:r w:rsidR="006D7385">
        <w:rPr>
          <w:rFonts w:cstheme="minorHAnsi"/>
          <w:bCs/>
        </w:rPr>
        <w:t>ork as part of the administration team to manage multiple email inboxes</w:t>
      </w:r>
      <w:r w:rsidR="00F235D6">
        <w:rPr>
          <w:rFonts w:cstheme="minorHAnsi"/>
          <w:bCs/>
        </w:rPr>
        <w:t xml:space="preserve"> and shared calendars</w:t>
      </w:r>
      <w:r w:rsidR="006D7385">
        <w:rPr>
          <w:rFonts w:cstheme="minorHAnsi"/>
          <w:bCs/>
        </w:rPr>
        <w:t>;</w:t>
      </w:r>
    </w:p>
    <w:p w14:paraId="6D436479" w14:textId="39F27422" w:rsidR="00C3008E" w:rsidRPr="001B20A8" w:rsidRDefault="00C3008E" w:rsidP="00C3008E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Undertake general </w:t>
      </w:r>
      <w:r w:rsidRPr="009303B6">
        <w:rPr>
          <w:rFonts w:cstheme="minorHAnsi"/>
        </w:rPr>
        <w:t>fil</w:t>
      </w:r>
      <w:r>
        <w:rPr>
          <w:rFonts w:cstheme="minorHAnsi"/>
        </w:rPr>
        <w:t>ing</w:t>
      </w:r>
      <w:r w:rsidRPr="009303B6">
        <w:rPr>
          <w:rFonts w:cstheme="minorHAnsi"/>
        </w:rPr>
        <w:t xml:space="preserve"> and </w:t>
      </w:r>
      <w:r>
        <w:rPr>
          <w:rFonts w:cstheme="minorHAnsi"/>
        </w:rPr>
        <w:t>maintenance of</w:t>
      </w:r>
      <w:r w:rsidRPr="009303B6">
        <w:rPr>
          <w:rFonts w:cstheme="minorHAnsi"/>
        </w:rPr>
        <w:t xml:space="preserve"> </w:t>
      </w:r>
      <w:r>
        <w:rPr>
          <w:rFonts w:cstheme="minorHAnsi"/>
        </w:rPr>
        <w:t>records relating to the Trust’s various areas of activity</w:t>
      </w:r>
      <w:r w:rsidRPr="009303B6">
        <w:rPr>
          <w:rFonts w:cstheme="minorHAnsi"/>
        </w:rPr>
        <w:t xml:space="preserve">; </w:t>
      </w:r>
    </w:p>
    <w:p w14:paraId="7196321B" w14:textId="2CCF509A" w:rsidR="00C3008E" w:rsidRPr="00E26C85" w:rsidRDefault="00785DD5" w:rsidP="00C3008E">
      <w:pPr>
        <w:pStyle w:val="ListParagraph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support the ordering and</w:t>
      </w:r>
      <w:r w:rsidR="00C3008E">
        <w:rPr>
          <w:rFonts w:cstheme="minorHAnsi"/>
        </w:rPr>
        <w:t xml:space="preserve"> completion of repairs in consultation with the Estates Manager and Assistant Estates Manager</w:t>
      </w:r>
      <w:r>
        <w:rPr>
          <w:rFonts w:cstheme="minorHAnsi"/>
        </w:rPr>
        <w:t>,</w:t>
      </w:r>
      <w:r w:rsidR="00C3008E">
        <w:rPr>
          <w:rFonts w:cstheme="minorHAnsi"/>
        </w:rPr>
        <w:t xml:space="preserve"> and keep tenants informed of progress as necessary;</w:t>
      </w:r>
    </w:p>
    <w:p w14:paraId="220F6398" w14:textId="338F0216" w:rsidR="00C3008E" w:rsidRPr="0048259A" w:rsidRDefault="00785DD5" w:rsidP="00785DD5">
      <w:pPr>
        <w:pStyle w:val="ListParagraph"/>
        <w:numPr>
          <w:ilvl w:val="0"/>
          <w:numId w:val="33"/>
        </w:numPr>
      </w:pPr>
      <w:r>
        <w:rPr>
          <w:rFonts w:cstheme="minorHAnsi"/>
          <w:bCs/>
        </w:rPr>
        <w:t>respond to general enquiries from charities in relation to the Trust’s grant strategy</w:t>
      </w:r>
      <w:r w:rsidR="000444A4">
        <w:rPr>
          <w:rFonts w:cstheme="minorHAnsi"/>
          <w:bCs/>
        </w:rPr>
        <w:t>;</w:t>
      </w:r>
      <w:r>
        <w:rPr>
          <w:rFonts w:cstheme="minorHAnsi"/>
          <w:bCs/>
        </w:rPr>
        <w:t xml:space="preserve"> and </w:t>
      </w:r>
    </w:p>
    <w:p w14:paraId="2C9548EB" w14:textId="732164B7" w:rsidR="00B377DD" w:rsidRPr="00785DD5" w:rsidRDefault="008B3AE3" w:rsidP="00785DD5">
      <w:pPr>
        <w:pStyle w:val="ListParagraph"/>
        <w:numPr>
          <w:ilvl w:val="0"/>
          <w:numId w:val="33"/>
        </w:numPr>
      </w:pPr>
      <w:r>
        <w:rPr>
          <w:rFonts w:cstheme="minorHAnsi"/>
          <w:bCs/>
        </w:rPr>
        <w:t>o</w:t>
      </w:r>
      <w:r w:rsidR="0048259A">
        <w:rPr>
          <w:rFonts w:cstheme="minorHAnsi"/>
          <w:bCs/>
        </w:rPr>
        <w:t>rganis</w:t>
      </w:r>
      <w:r w:rsidR="000444A4">
        <w:rPr>
          <w:rFonts w:cstheme="minorHAnsi"/>
          <w:bCs/>
        </w:rPr>
        <w:t>e</w:t>
      </w:r>
      <w:r w:rsidR="0048259A">
        <w:rPr>
          <w:rFonts w:cstheme="minorHAnsi"/>
          <w:bCs/>
        </w:rPr>
        <w:t xml:space="preserve"> hospitality for meetings at </w:t>
      </w:r>
      <w:r w:rsidR="00785DD5">
        <w:rPr>
          <w:rFonts w:cstheme="minorHAnsi"/>
          <w:bCs/>
        </w:rPr>
        <w:t xml:space="preserve">the </w:t>
      </w:r>
      <w:r w:rsidR="0048259A">
        <w:rPr>
          <w:rFonts w:cstheme="minorHAnsi"/>
          <w:bCs/>
        </w:rPr>
        <w:t xml:space="preserve">Trust </w:t>
      </w:r>
      <w:r w:rsidR="00F64AD7">
        <w:rPr>
          <w:rFonts w:cstheme="minorHAnsi"/>
          <w:bCs/>
        </w:rPr>
        <w:t>O</w:t>
      </w:r>
      <w:r w:rsidR="0048259A">
        <w:rPr>
          <w:rFonts w:cstheme="minorHAnsi"/>
          <w:bCs/>
        </w:rPr>
        <w:t>ffice</w:t>
      </w:r>
      <w:r w:rsidR="000444A4">
        <w:rPr>
          <w:rFonts w:cstheme="minorHAnsi"/>
          <w:bCs/>
        </w:rPr>
        <w:t>.</w:t>
      </w:r>
    </w:p>
    <w:p w14:paraId="16355459" w14:textId="5EB4B69B" w:rsidR="005F4C7C" w:rsidRPr="00AA5315" w:rsidRDefault="005F4C7C" w:rsidP="00E4308D">
      <w:pPr>
        <w:pStyle w:val="Heading2"/>
      </w:pPr>
      <w:r w:rsidRPr="009303B6">
        <w:t xml:space="preserve">Any other duties: </w:t>
      </w:r>
    </w:p>
    <w:p w14:paraId="05F813D4" w14:textId="5E65D62D" w:rsidR="00363BB2" w:rsidRPr="00363BB2" w:rsidRDefault="00363BB2" w:rsidP="009303B6">
      <w:pPr>
        <w:pStyle w:val="ListParagraph"/>
        <w:numPr>
          <w:ilvl w:val="0"/>
          <w:numId w:val="36"/>
        </w:numPr>
        <w:rPr>
          <w:rFonts w:cstheme="minorHAnsi"/>
        </w:rPr>
      </w:pPr>
      <w:r w:rsidRPr="00594642">
        <w:rPr>
          <w:rFonts w:cstheme="minorHAnsi"/>
        </w:rPr>
        <w:t xml:space="preserve">to work within the Trust’s health and safety policy and procedures; </w:t>
      </w:r>
    </w:p>
    <w:p w14:paraId="74B03D71" w14:textId="338C6218" w:rsidR="005F4C7C" w:rsidRPr="000444A4" w:rsidRDefault="005F4C7C" w:rsidP="000444A4">
      <w:pPr>
        <w:pStyle w:val="ListParagraph"/>
        <w:numPr>
          <w:ilvl w:val="0"/>
          <w:numId w:val="35"/>
        </w:numPr>
      </w:pPr>
      <w:r w:rsidRPr="00594642">
        <w:t xml:space="preserve">to support the running of the Trust by covering tasks in the absence of other members of the </w:t>
      </w:r>
      <w:r w:rsidR="00363BB2">
        <w:t>administration</w:t>
      </w:r>
      <w:r w:rsidRPr="00594642">
        <w:t xml:space="preserve"> team</w:t>
      </w:r>
      <w:r w:rsidR="00EA3A63" w:rsidRPr="00D539D0">
        <w:t xml:space="preserve"> or the </w:t>
      </w:r>
      <w:r w:rsidR="00E4570F">
        <w:t>G</w:t>
      </w:r>
      <w:r w:rsidR="00363BB2">
        <w:t>rants</w:t>
      </w:r>
      <w:r w:rsidR="00EA3A63" w:rsidRPr="00594642">
        <w:t xml:space="preserve"> </w:t>
      </w:r>
      <w:r w:rsidR="00F235D6">
        <w:t xml:space="preserve">and Finance </w:t>
      </w:r>
      <w:r w:rsidR="00E4570F">
        <w:t>M</w:t>
      </w:r>
      <w:r w:rsidR="00EA3A63" w:rsidRPr="00594642">
        <w:t>anage</w:t>
      </w:r>
      <w:r w:rsidR="00F21B8A" w:rsidRPr="00D539D0">
        <w:t>r</w:t>
      </w:r>
      <w:r w:rsidRPr="002063CA">
        <w:t xml:space="preserve">; </w:t>
      </w:r>
      <w:r w:rsidR="00C63030" w:rsidRPr="000444A4">
        <w:rPr>
          <w:rFonts w:cstheme="minorHAnsi"/>
        </w:rPr>
        <w:t>and</w:t>
      </w:r>
    </w:p>
    <w:p w14:paraId="71315300" w14:textId="77777777" w:rsidR="004D7359" w:rsidRDefault="005F4C7C" w:rsidP="00B56502">
      <w:pPr>
        <w:pStyle w:val="ListParagraph"/>
        <w:numPr>
          <w:ilvl w:val="0"/>
          <w:numId w:val="8"/>
        </w:numPr>
        <w:rPr>
          <w:rFonts w:cstheme="minorHAnsi"/>
        </w:rPr>
      </w:pPr>
      <w:r w:rsidRPr="00F21B8A">
        <w:rPr>
          <w:rFonts w:cstheme="minorHAnsi"/>
        </w:rPr>
        <w:t>any other duties as needed and as directed</w:t>
      </w:r>
      <w:r w:rsidR="0048259A">
        <w:rPr>
          <w:rFonts w:cstheme="minorHAnsi"/>
        </w:rPr>
        <w:t>.</w:t>
      </w:r>
    </w:p>
    <w:p w14:paraId="1C15F7F4" w14:textId="77777777" w:rsidR="00E4308D" w:rsidRDefault="00E4308D">
      <w:pPr>
        <w:spacing w:after="160" w:line="259" w:lineRule="auto"/>
        <w:rPr>
          <w:b/>
          <w:color w:val="84329B"/>
          <w:sz w:val="28"/>
          <w:szCs w:val="28"/>
        </w:rPr>
      </w:pPr>
      <w:r>
        <w:rPr>
          <w:b/>
          <w:color w:val="84329B"/>
          <w:sz w:val="28"/>
          <w:szCs w:val="28"/>
        </w:rPr>
        <w:br w:type="page"/>
      </w:r>
    </w:p>
    <w:p w14:paraId="5DAAE01B" w14:textId="6E207F5F" w:rsidR="00150C5B" w:rsidRPr="00E4308D" w:rsidRDefault="00B56502" w:rsidP="00E4308D">
      <w:pPr>
        <w:pStyle w:val="Heading1"/>
        <w:rPr>
          <w:rFonts w:cstheme="minorHAnsi"/>
          <w:color w:val="auto"/>
          <w:sz w:val="22"/>
          <w:szCs w:val="22"/>
        </w:rPr>
      </w:pPr>
      <w:r w:rsidRPr="004D7359">
        <w:lastRenderedPageBreak/>
        <w:t>Person specification</w:t>
      </w:r>
    </w:p>
    <w:p w14:paraId="1594F03B" w14:textId="594D7896" w:rsidR="00D64321" w:rsidRDefault="00D64321" w:rsidP="00D64321">
      <w:pPr>
        <w:rPr>
          <w:rFonts w:asciiTheme="minorHAnsi" w:hAnsiTheme="minorHAnsi" w:cstheme="minorHAnsi"/>
        </w:rPr>
      </w:pPr>
      <w:r w:rsidRPr="00BE2F4C">
        <w:rPr>
          <w:rFonts w:asciiTheme="minorHAnsi" w:hAnsiTheme="minorHAnsi" w:cstheme="minorHAnsi"/>
        </w:rPr>
        <w:t>The successful applicant will be able to demonstrate that they have the following</w:t>
      </w:r>
      <w:r w:rsidRPr="00BE2F4C">
        <w:rPr>
          <w:rFonts w:asciiTheme="minorHAnsi" w:hAnsiTheme="minorHAnsi" w:cstheme="minorHAnsi"/>
          <w:b/>
          <w:bCs/>
        </w:rPr>
        <w:t xml:space="preserve"> </w:t>
      </w:r>
      <w:r w:rsidR="0048259A">
        <w:rPr>
          <w:rFonts w:asciiTheme="minorHAnsi" w:hAnsiTheme="minorHAnsi" w:cstheme="minorHAnsi"/>
        </w:rPr>
        <w:t xml:space="preserve">skills or </w:t>
      </w:r>
      <w:r w:rsidR="004D7359">
        <w:rPr>
          <w:rFonts w:asciiTheme="minorHAnsi" w:hAnsiTheme="minorHAnsi" w:cstheme="minorHAnsi"/>
        </w:rPr>
        <w:t>e</w:t>
      </w:r>
      <w:r w:rsidR="0048259A">
        <w:rPr>
          <w:rFonts w:asciiTheme="minorHAnsi" w:hAnsiTheme="minorHAnsi" w:cstheme="minorHAnsi"/>
        </w:rPr>
        <w:t>xperience.</w:t>
      </w:r>
    </w:p>
    <w:p w14:paraId="0C17F600" w14:textId="77777777" w:rsidR="00E4308D" w:rsidRPr="00BE2F4C" w:rsidRDefault="00E4308D" w:rsidP="00D64321">
      <w:pPr>
        <w:rPr>
          <w:rFonts w:asciiTheme="minorHAnsi" w:hAnsiTheme="minorHAnsi" w:cstheme="minorHAnsi"/>
        </w:rPr>
      </w:pPr>
    </w:p>
    <w:p w14:paraId="0DD0C494" w14:textId="77777777" w:rsidR="00D64321" w:rsidRPr="00BE2F4C" w:rsidRDefault="00D64321" w:rsidP="00E4308D">
      <w:pPr>
        <w:pStyle w:val="Heading2"/>
      </w:pPr>
      <w:r w:rsidRPr="00BE2F4C">
        <w:t>Qualifications and learning:</w:t>
      </w:r>
    </w:p>
    <w:p w14:paraId="4427E7F6" w14:textId="12DB87B8" w:rsidR="008C066A" w:rsidRDefault="009D34EF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part or fully AAT qualified </w:t>
      </w:r>
      <w:r w:rsidR="00EC2830">
        <w:rPr>
          <w:rFonts w:cstheme="minorHAnsi"/>
        </w:rPr>
        <w:t>or similar</w:t>
      </w:r>
      <w:r w:rsidR="00485F8F">
        <w:rPr>
          <w:rFonts w:cstheme="minorHAnsi"/>
        </w:rPr>
        <w:t xml:space="preserve"> </w:t>
      </w:r>
      <w:r w:rsidR="00EC2830">
        <w:rPr>
          <w:rFonts w:cstheme="minorHAnsi"/>
        </w:rPr>
        <w:t>desirable</w:t>
      </w:r>
      <w:r w:rsidR="008C066A">
        <w:rPr>
          <w:rFonts w:cstheme="minorHAnsi"/>
        </w:rPr>
        <w:t>;</w:t>
      </w:r>
      <w:r w:rsidR="00EC2830">
        <w:rPr>
          <w:rFonts w:cstheme="minorHAnsi"/>
        </w:rPr>
        <w:t xml:space="preserve"> </w:t>
      </w:r>
      <w:r w:rsidR="008C066A">
        <w:rPr>
          <w:rFonts w:cstheme="minorHAnsi"/>
        </w:rPr>
        <w:t>or equivalent experience-based knowledge;</w:t>
      </w:r>
    </w:p>
    <w:p w14:paraId="1821D263" w14:textId="5DD89BAE" w:rsidR="00F21B8A" w:rsidRDefault="008C066A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willingness to obtain additional qualifications if required to meet the needs of the role </w:t>
      </w:r>
      <w:r w:rsidR="00EC2830">
        <w:rPr>
          <w:rFonts w:cstheme="minorHAnsi"/>
        </w:rPr>
        <w:t xml:space="preserve">(there </w:t>
      </w:r>
      <w:r w:rsidR="008776F5">
        <w:rPr>
          <w:rFonts w:cstheme="minorHAnsi"/>
        </w:rPr>
        <w:t>may</w:t>
      </w:r>
      <w:r w:rsidR="00EC2830">
        <w:rPr>
          <w:rFonts w:cstheme="minorHAnsi"/>
        </w:rPr>
        <w:t xml:space="preserve"> be an opportunity to </w:t>
      </w:r>
      <w:r>
        <w:rPr>
          <w:rFonts w:cstheme="minorHAnsi"/>
        </w:rPr>
        <w:t>progress in the role as experience is gained</w:t>
      </w:r>
      <w:r w:rsidR="00EC2830">
        <w:rPr>
          <w:rFonts w:cstheme="minorHAnsi"/>
        </w:rPr>
        <w:t xml:space="preserve">); </w:t>
      </w:r>
      <w:r w:rsidR="00F21B8A">
        <w:rPr>
          <w:rFonts w:cstheme="minorHAnsi"/>
        </w:rPr>
        <w:t xml:space="preserve">and </w:t>
      </w:r>
    </w:p>
    <w:p w14:paraId="43BFF12D" w14:textId="336E33FE" w:rsidR="00485F8F" w:rsidRPr="009303B6" w:rsidRDefault="008C066A" w:rsidP="009303B6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commitment to continuous professional learning</w:t>
      </w:r>
      <w:r w:rsidR="00D64321" w:rsidRPr="00594642">
        <w:rPr>
          <w:rFonts w:cstheme="minorHAnsi"/>
        </w:rPr>
        <w:t>.</w:t>
      </w:r>
    </w:p>
    <w:p w14:paraId="50C6544F" w14:textId="77777777" w:rsidR="00D64321" w:rsidRPr="00BE2F4C" w:rsidRDefault="00D64321" w:rsidP="00E4308D">
      <w:pPr>
        <w:pStyle w:val="Heading2"/>
      </w:pPr>
      <w:r w:rsidRPr="00BE2F4C">
        <w:t>Experience:</w:t>
      </w:r>
    </w:p>
    <w:p w14:paraId="1DD7A53F" w14:textId="737AE367" w:rsidR="00B356CF" w:rsidRPr="002063CA" w:rsidRDefault="003B622A" w:rsidP="009303B6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completing financial administration </w:t>
      </w:r>
      <w:r w:rsidR="000444A4">
        <w:rPr>
          <w:rFonts w:cstheme="minorHAnsi"/>
        </w:rPr>
        <w:t xml:space="preserve">and management </w:t>
      </w:r>
      <w:r>
        <w:rPr>
          <w:rFonts w:cstheme="minorHAnsi"/>
        </w:rPr>
        <w:t>tasks</w:t>
      </w:r>
      <w:r w:rsidR="00E4570F">
        <w:rPr>
          <w:rFonts w:cstheme="minorHAnsi"/>
        </w:rPr>
        <w:t>;</w:t>
      </w:r>
      <w:r w:rsidR="0048259A">
        <w:rPr>
          <w:rFonts w:cstheme="minorHAnsi"/>
        </w:rPr>
        <w:t xml:space="preserve"> </w:t>
      </w:r>
    </w:p>
    <w:p w14:paraId="3E84EAC7" w14:textId="3273BD34" w:rsidR="009303B6" w:rsidRDefault="001B6015" w:rsidP="009303B6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undertaking </w:t>
      </w:r>
      <w:r w:rsidR="00B356CF" w:rsidRPr="00E26C85">
        <w:rPr>
          <w:rFonts w:cstheme="minorHAnsi"/>
        </w:rPr>
        <w:t xml:space="preserve">general administration </w:t>
      </w:r>
      <w:r>
        <w:rPr>
          <w:rFonts w:cstheme="minorHAnsi"/>
        </w:rPr>
        <w:t>tasks</w:t>
      </w:r>
      <w:r w:rsidR="00B356CF" w:rsidRPr="00E26C85">
        <w:rPr>
          <w:rFonts w:cstheme="minorHAnsi"/>
        </w:rPr>
        <w:t>;</w:t>
      </w:r>
    </w:p>
    <w:p w14:paraId="68FF2752" w14:textId="39FC825D" w:rsidR="00B356CF" w:rsidRPr="009303B6" w:rsidRDefault="00B356CF" w:rsidP="009303B6">
      <w:pPr>
        <w:pStyle w:val="ListParagraph"/>
        <w:numPr>
          <w:ilvl w:val="0"/>
          <w:numId w:val="39"/>
        </w:numPr>
        <w:rPr>
          <w:rFonts w:cstheme="minorHAnsi"/>
        </w:rPr>
      </w:pPr>
      <w:r w:rsidRPr="009303B6">
        <w:rPr>
          <w:rFonts w:cstheme="minorHAnsi"/>
        </w:rPr>
        <w:t xml:space="preserve">working as part of an administration team; </w:t>
      </w:r>
      <w:r w:rsidR="00E4570F">
        <w:rPr>
          <w:rFonts w:cstheme="minorHAnsi"/>
        </w:rPr>
        <w:t>and</w:t>
      </w:r>
    </w:p>
    <w:p w14:paraId="0BCB1DD6" w14:textId="0F4C0001" w:rsidR="00B356CF" w:rsidRPr="00D539D0" w:rsidRDefault="00B356CF" w:rsidP="009303B6">
      <w:pPr>
        <w:pStyle w:val="ListParagraph"/>
        <w:numPr>
          <w:ilvl w:val="0"/>
          <w:numId w:val="39"/>
        </w:numPr>
        <w:rPr>
          <w:rFonts w:cstheme="minorHAnsi"/>
        </w:rPr>
      </w:pPr>
      <w:r w:rsidRPr="00594642">
        <w:rPr>
          <w:rFonts w:cstheme="minorHAnsi"/>
        </w:rPr>
        <w:t>organising meetings</w:t>
      </w:r>
      <w:r w:rsidR="00F235D6">
        <w:rPr>
          <w:rFonts w:cstheme="minorHAnsi"/>
        </w:rPr>
        <w:t>, hospitality</w:t>
      </w:r>
      <w:r w:rsidRPr="00594642">
        <w:rPr>
          <w:rFonts w:cstheme="minorHAnsi"/>
        </w:rPr>
        <w:t xml:space="preserve"> and </w:t>
      </w:r>
      <w:r w:rsidR="003B622A">
        <w:rPr>
          <w:rFonts w:cstheme="minorHAnsi"/>
        </w:rPr>
        <w:t>completing minutes</w:t>
      </w:r>
      <w:r w:rsidR="00E4570F">
        <w:rPr>
          <w:rFonts w:cstheme="minorHAnsi"/>
        </w:rPr>
        <w:t>.</w:t>
      </w:r>
      <w:r w:rsidRPr="00594642">
        <w:rPr>
          <w:rFonts w:cstheme="minorHAnsi"/>
        </w:rPr>
        <w:t xml:space="preserve"> </w:t>
      </w:r>
    </w:p>
    <w:p w14:paraId="587E228B" w14:textId="03DF7619" w:rsidR="00150C5B" w:rsidRPr="00BE2F4C" w:rsidRDefault="00150C5B" w:rsidP="00E4308D">
      <w:pPr>
        <w:pStyle w:val="Heading2"/>
      </w:pPr>
      <w:r w:rsidRPr="00BE2F4C">
        <w:t xml:space="preserve">Job </w:t>
      </w:r>
      <w:r w:rsidR="00D64321" w:rsidRPr="00BE2F4C">
        <w:t>specific skills and c</w:t>
      </w:r>
      <w:r w:rsidRPr="00BE2F4C">
        <w:t>ompetencies</w:t>
      </w:r>
      <w:r w:rsidR="00B93666" w:rsidRPr="00BE2F4C">
        <w:t>:</w:t>
      </w:r>
      <w:r w:rsidRPr="00BE2F4C">
        <w:t xml:space="preserve"> </w:t>
      </w:r>
    </w:p>
    <w:p w14:paraId="798A2446" w14:textId="3BCE3D47" w:rsidR="000444A4" w:rsidRDefault="001B6015" w:rsidP="00D6432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ability to</w:t>
      </w:r>
      <w:r w:rsidR="000444A4">
        <w:rPr>
          <w:rFonts w:cstheme="minorHAnsi"/>
        </w:rPr>
        <w:t xml:space="preserve"> </w:t>
      </w:r>
      <w:r>
        <w:rPr>
          <w:rFonts w:cstheme="minorHAnsi"/>
        </w:rPr>
        <w:t>undertake</w:t>
      </w:r>
      <w:r w:rsidR="000444A4">
        <w:rPr>
          <w:rFonts w:cstheme="minorHAnsi"/>
        </w:rPr>
        <w:t xml:space="preserve"> finance tasks to a high standard of accuracy and detail;</w:t>
      </w:r>
    </w:p>
    <w:p w14:paraId="6645D7E0" w14:textId="5628897C" w:rsidR="00D64321" w:rsidRDefault="00D64321" w:rsidP="00D64321">
      <w:pPr>
        <w:pStyle w:val="ListParagraph"/>
        <w:numPr>
          <w:ilvl w:val="0"/>
          <w:numId w:val="4"/>
        </w:numPr>
        <w:rPr>
          <w:rFonts w:cstheme="minorHAnsi"/>
        </w:rPr>
      </w:pPr>
      <w:r w:rsidRPr="00BE2F4C">
        <w:rPr>
          <w:rFonts w:cstheme="minorHAnsi"/>
        </w:rPr>
        <w:t xml:space="preserve">able to represent the </w:t>
      </w:r>
      <w:r w:rsidR="000444A4">
        <w:rPr>
          <w:rFonts w:cstheme="minorHAnsi"/>
        </w:rPr>
        <w:t>Trust</w:t>
      </w:r>
      <w:r w:rsidRPr="00BE2F4C">
        <w:rPr>
          <w:rFonts w:cstheme="minorHAnsi"/>
        </w:rPr>
        <w:t xml:space="preserve"> to a high standard, developing and maintaining professional relationships internally and externally; </w:t>
      </w:r>
    </w:p>
    <w:p w14:paraId="72F71CFE" w14:textId="3524D558" w:rsidR="00F21B8A" w:rsidRPr="000444A4" w:rsidRDefault="001B6015" w:rsidP="000444A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ability to</w:t>
      </w:r>
      <w:r w:rsidR="00CB4255">
        <w:rPr>
          <w:rFonts w:cstheme="minorHAnsi"/>
        </w:rPr>
        <w:t xml:space="preserve"> work with a wide range of people; </w:t>
      </w:r>
      <w:r w:rsidR="00B3459B" w:rsidRPr="000444A4">
        <w:rPr>
          <w:rFonts w:cstheme="minorHAnsi"/>
        </w:rPr>
        <w:t xml:space="preserve">and </w:t>
      </w:r>
    </w:p>
    <w:p w14:paraId="572D1E9F" w14:textId="55119123" w:rsidR="00E93A66" w:rsidRPr="004D7359" w:rsidRDefault="00B356CF" w:rsidP="00E6531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skill</w:t>
      </w:r>
      <w:r w:rsidR="001B6015">
        <w:rPr>
          <w:rFonts w:cstheme="minorHAnsi"/>
        </w:rPr>
        <w:t>ed</w:t>
      </w:r>
      <w:r>
        <w:rPr>
          <w:rFonts w:cstheme="minorHAnsi"/>
        </w:rPr>
        <w:t xml:space="preserve"> </w:t>
      </w:r>
      <w:r w:rsidR="001B6015">
        <w:rPr>
          <w:rFonts w:cstheme="minorHAnsi"/>
        </w:rPr>
        <w:t>at</w:t>
      </w:r>
      <w:r>
        <w:rPr>
          <w:rFonts w:cstheme="minorHAnsi"/>
        </w:rPr>
        <w:t xml:space="preserve"> supporting the general administration and running of an office. </w:t>
      </w:r>
    </w:p>
    <w:p w14:paraId="0A7ACFAF" w14:textId="275BE22A" w:rsidR="00150C5B" w:rsidRPr="00BE2F4C" w:rsidRDefault="00150C5B" w:rsidP="00E4308D">
      <w:pPr>
        <w:pStyle w:val="Heading2"/>
      </w:pPr>
      <w:r w:rsidRPr="00BE2F4C">
        <w:t xml:space="preserve">Knowledge </w:t>
      </w:r>
      <w:r w:rsidR="00D64321" w:rsidRPr="00BE2F4C">
        <w:t>and u</w:t>
      </w:r>
      <w:r w:rsidRPr="00BE2F4C">
        <w:t>nderstanding of:</w:t>
      </w:r>
    </w:p>
    <w:p w14:paraId="3EEAC492" w14:textId="243321F2" w:rsidR="00CB4255" w:rsidRDefault="003B622A" w:rsidP="00CB4255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financial administration</w:t>
      </w:r>
      <w:r w:rsidR="00E4570F">
        <w:rPr>
          <w:rFonts w:cstheme="minorHAnsi"/>
        </w:rPr>
        <w:t xml:space="preserve"> </w:t>
      </w:r>
      <w:r w:rsidR="001B6015">
        <w:rPr>
          <w:rFonts w:cstheme="minorHAnsi"/>
        </w:rPr>
        <w:t xml:space="preserve">systems </w:t>
      </w:r>
      <w:r w:rsidR="00E4570F">
        <w:rPr>
          <w:rFonts w:cstheme="minorHAnsi"/>
        </w:rPr>
        <w:t>e.g. BACS and Sage (or equivalent)</w:t>
      </w:r>
      <w:r w:rsidR="00B356CF">
        <w:rPr>
          <w:rFonts w:cstheme="minorHAnsi"/>
        </w:rPr>
        <w:t xml:space="preserve">; </w:t>
      </w:r>
      <w:r w:rsidR="00C63030">
        <w:rPr>
          <w:rFonts w:cstheme="minorHAnsi"/>
        </w:rPr>
        <w:t>and</w:t>
      </w:r>
    </w:p>
    <w:p w14:paraId="4DCCEB24" w14:textId="3EF50D39" w:rsidR="00BE2F4C" w:rsidRPr="0048259A" w:rsidRDefault="00EE2D8F" w:rsidP="00BE2F4C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ICT and databases. </w:t>
      </w:r>
    </w:p>
    <w:p w14:paraId="287A1606" w14:textId="4F63098C" w:rsidR="00150C5B" w:rsidRPr="00BE2F4C" w:rsidRDefault="00D64321" w:rsidP="00E4308D">
      <w:pPr>
        <w:pStyle w:val="Heading2"/>
      </w:pPr>
      <w:r w:rsidRPr="00BE2F4C">
        <w:t>Organisational b</w:t>
      </w:r>
      <w:r w:rsidR="00150C5B" w:rsidRPr="00BE2F4C">
        <w:t>ehaviours</w:t>
      </w:r>
      <w:r w:rsidR="0051272D" w:rsidRPr="00BE2F4C">
        <w:t>:</w:t>
      </w:r>
    </w:p>
    <w:p w14:paraId="52CB86DE" w14:textId="77777777" w:rsidR="00D64321" w:rsidRPr="00BE2F4C" w:rsidRDefault="00D64321" w:rsidP="00D64321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 xml:space="preserve">committed to the vision and values of the Trust; </w:t>
      </w:r>
    </w:p>
    <w:p w14:paraId="6501D39B" w14:textId="77777777" w:rsidR="00D64321" w:rsidRPr="00BE2F4C" w:rsidRDefault="00D64321" w:rsidP="00D64321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communicates effectively with the Trust team and external people and organisations;</w:t>
      </w:r>
    </w:p>
    <w:p w14:paraId="121FBCCD" w14:textId="605590D8" w:rsidR="00D64321" w:rsidRDefault="00D64321" w:rsidP="00D64321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 xml:space="preserve">seeks to </w:t>
      </w:r>
      <w:r w:rsidR="00BE2F4C" w:rsidRPr="00BE2F4C">
        <w:rPr>
          <w:rFonts w:cstheme="minorHAnsi"/>
        </w:rPr>
        <w:t>continuously improve the operations and delivery of the Trust;</w:t>
      </w:r>
    </w:p>
    <w:p w14:paraId="4DA289CE" w14:textId="50315943" w:rsidR="004D7359" w:rsidRDefault="004D7359" w:rsidP="00D6432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works efficiently and effectively;</w:t>
      </w:r>
    </w:p>
    <w:p w14:paraId="05AC15E7" w14:textId="103A35D9" w:rsidR="004D7359" w:rsidRDefault="004D7359" w:rsidP="00D6432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willing to learn and develop own skills and support others;</w:t>
      </w:r>
    </w:p>
    <w:p w14:paraId="2430812D" w14:textId="11A48B16" w:rsidR="004D7359" w:rsidRPr="00BE2F4C" w:rsidRDefault="004D7359" w:rsidP="00D6432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works well as part of a team;</w:t>
      </w:r>
    </w:p>
    <w:p w14:paraId="5750A54E" w14:textId="053EF828" w:rsidR="00D64321" w:rsidRPr="00BE2F4C" w:rsidRDefault="00D64321" w:rsidP="00D64321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 xml:space="preserve">manages own workload </w:t>
      </w:r>
      <w:r w:rsidR="00BE2F4C" w:rsidRPr="00BE2F4C">
        <w:rPr>
          <w:rFonts w:cstheme="minorHAnsi"/>
        </w:rPr>
        <w:t>with</w:t>
      </w:r>
      <w:r w:rsidRPr="00BE2F4C">
        <w:rPr>
          <w:rFonts w:cstheme="minorHAnsi"/>
        </w:rPr>
        <w:t xml:space="preserve"> ab</w:t>
      </w:r>
      <w:r w:rsidR="00BE2F4C" w:rsidRPr="00BE2F4C">
        <w:rPr>
          <w:rFonts w:cstheme="minorHAnsi"/>
        </w:rPr>
        <w:t>ility</w:t>
      </w:r>
      <w:r w:rsidRPr="00BE2F4C">
        <w:rPr>
          <w:rFonts w:cstheme="minorHAnsi"/>
        </w:rPr>
        <w:t xml:space="preserve"> to prioritise tasks;</w:t>
      </w:r>
    </w:p>
    <w:p w14:paraId="4A1AE4D7" w14:textId="13B910AE" w:rsidR="00D64321" w:rsidRDefault="00D64321" w:rsidP="00D64321">
      <w:pPr>
        <w:pStyle w:val="ListParagraph"/>
        <w:numPr>
          <w:ilvl w:val="0"/>
          <w:numId w:val="2"/>
        </w:numPr>
        <w:rPr>
          <w:rFonts w:cstheme="minorHAnsi"/>
        </w:rPr>
      </w:pPr>
      <w:r w:rsidRPr="00BE2F4C">
        <w:rPr>
          <w:rFonts w:cstheme="minorHAnsi"/>
        </w:rPr>
        <w:t>flexible</w:t>
      </w:r>
      <w:r w:rsidR="00BE2F4C" w:rsidRPr="00BE2F4C">
        <w:rPr>
          <w:rFonts w:cstheme="minorHAnsi"/>
        </w:rPr>
        <w:t xml:space="preserve"> and responsive</w:t>
      </w:r>
      <w:r w:rsidRPr="00BE2F4C">
        <w:rPr>
          <w:rFonts w:cstheme="minorHAnsi"/>
        </w:rPr>
        <w:t xml:space="preserve"> in approach and attitude</w:t>
      </w:r>
      <w:r w:rsidR="004D7359">
        <w:rPr>
          <w:rFonts w:cstheme="minorHAnsi"/>
        </w:rPr>
        <w:t xml:space="preserve">; </w:t>
      </w:r>
      <w:r w:rsidR="008F1EEF">
        <w:rPr>
          <w:rFonts w:cstheme="minorHAnsi"/>
        </w:rPr>
        <w:t>and</w:t>
      </w:r>
    </w:p>
    <w:p w14:paraId="5C4D5419" w14:textId="77C58C85" w:rsidR="004D7359" w:rsidRPr="00BE2F4C" w:rsidRDefault="004D7359" w:rsidP="00D6432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understands the importance of confidentiality and data protection.</w:t>
      </w:r>
    </w:p>
    <w:p w14:paraId="0D267357" w14:textId="73ED83EB" w:rsidR="00150C5B" w:rsidRPr="00BE2F4C" w:rsidRDefault="00D64321" w:rsidP="00150C5B">
      <w:pPr>
        <w:spacing w:after="120"/>
        <w:rPr>
          <w:rFonts w:asciiTheme="minorHAnsi" w:hAnsiTheme="minorHAnsi" w:cstheme="minorHAnsi"/>
          <w:b/>
          <w:i/>
          <w:iCs/>
        </w:rPr>
      </w:pPr>
      <w:r w:rsidRPr="00BE2F4C">
        <w:rPr>
          <w:rFonts w:asciiTheme="minorHAnsi" w:hAnsiTheme="minorHAnsi" w:cstheme="minorHAnsi"/>
          <w:b/>
          <w:i/>
          <w:iCs/>
        </w:rPr>
        <w:t>Personal c</w:t>
      </w:r>
      <w:r w:rsidR="00150C5B" w:rsidRPr="00BE2F4C">
        <w:rPr>
          <w:rFonts w:asciiTheme="minorHAnsi" w:hAnsiTheme="minorHAnsi" w:cstheme="minorHAnsi"/>
          <w:b/>
          <w:i/>
          <w:iCs/>
        </w:rPr>
        <w:t>ircumstances</w:t>
      </w:r>
      <w:r w:rsidR="00BE2F4C" w:rsidRPr="00BE2F4C">
        <w:rPr>
          <w:rFonts w:asciiTheme="minorHAnsi" w:hAnsiTheme="minorHAnsi" w:cstheme="minorHAnsi"/>
          <w:b/>
          <w:i/>
          <w:iCs/>
        </w:rPr>
        <w:t>:</w:t>
      </w:r>
    </w:p>
    <w:p w14:paraId="523B4CDC" w14:textId="22C375F0" w:rsidR="00B93E8A" w:rsidRPr="00AA621C" w:rsidRDefault="00B93E8A" w:rsidP="00B93E8A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bookmarkStart w:id="0" w:name="_Hlk103939104"/>
      <w:r w:rsidRPr="00AA621C">
        <w:rPr>
          <w:rFonts w:cstheme="minorHAnsi"/>
          <w:color w:val="000000" w:themeColor="text1"/>
        </w:rPr>
        <w:t xml:space="preserve">the </w:t>
      </w:r>
      <w:bookmarkEnd w:id="0"/>
      <w:r w:rsidRPr="00AA621C">
        <w:rPr>
          <w:rFonts w:cstheme="minorHAnsi"/>
          <w:color w:val="000000" w:themeColor="text1"/>
        </w:rPr>
        <w:t>ability to travel to The Gannochy Trust office and other locations</w:t>
      </w:r>
      <w:r>
        <w:rPr>
          <w:rFonts w:cstheme="minorHAnsi"/>
          <w:color w:val="000000" w:themeColor="text1"/>
        </w:rPr>
        <w:t xml:space="preserve"> as needed</w:t>
      </w:r>
      <w:r w:rsidRPr="00AA621C">
        <w:rPr>
          <w:rFonts w:cstheme="minorHAnsi"/>
          <w:color w:val="000000" w:themeColor="text1"/>
        </w:rPr>
        <w:t xml:space="preserve"> to meet the </w:t>
      </w:r>
      <w:r>
        <w:rPr>
          <w:rFonts w:cstheme="minorHAnsi"/>
          <w:color w:val="000000" w:themeColor="text1"/>
        </w:rPr>
        <w:t>requirements of the role;</w:t>
      </w:r>
      <w:r w:rsidR="00563F7E">
        <w:rPr>
          <w:rFonts w:cstheme="minorHAnsi"/>
          <w:color w:val="000000" w:themeColor="text1"/>
        </w:rPr>
        <w:t xml:space="preserve"> and</w:t>
      </w:r>
    </w:p>
    <w:p w14:paraId="3C431F29" w14:textId="5821EACA" w:rsidR="004C5619" w:rsidRPr="00563F7E" w:rsidRDefault="00B93E8A" w:rsidP="00563F7E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AA621C">
        <w:rPr>
          <w:rFonts w:cstheme="minorHAnsi"/>
          <w:color w:val="000000" w:themeColor="text1"/>
        </w:rPr>
        <w:t xml:space="preserve">able to work from home </w:t>
      </w:r>
      <w:r w:rsidR="00563F7E">
        <w:rPr>
          <w:rFonts w:cstheme="minorHAnsi"/>
          <w:color w:val="000000" w:themeColor="text1"/>
        </w:rPr>
        <w:t>if required to meet the requirements of the role.</w:t>
      </w:r>
    </w:p>
    <w:sectPr w:rsidR="004C5619" w:rsidRPr="00563F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532D" w14:textId="77777777" w:rsidR="007031D3" w:rsidRDefault="007031D3" w:rsidP="00DB2B78">
      <w:r>
        <w:separator/>
      </w:r>
    </w:p>
  </w:endnote>
  <w:endnote w:type="continuationSeparator" w:id="0">
    <w:p w14:paraId="7037FE6C" w14:textId="77777777" w:rsidR="007031D3" w:rsidRDefault="007031D3" w:rsidP="00D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C818" w14:textId="1C617DDA" w:rsidR="00E65317" w:rsidRPr="0030323E" w:rsidRDefault="00E65317" w:rsidP="00E65317">
    <w:pPr>
      <w:pStyle w:val="Footer"/>
      <w:jc w:val="right"/>
      <w:rPr>
        <w:sz w:val="20"/>
        <w:szCs w:val="20"/>
      </w:rPr>
    </w:pPr>
    <w:r w:rsidRPr="0030323E">
      <w:rPr>
        <w:color w:val="201F1E"/>
        <w:sz w:val="20"/>
        <w:szCs w:val="20"/>
        <w:shd w:val="clear" w:color="auto" w:fill="FFFFFF"/>
      </w:rPr>
      <w:tab/>
      <w:t>The Gannochy Trust</w:t>
    </w:r>
    <w:r>
      <w:rPr>
        <w:color w:val="201F1E"/>
        <w:sz w:val="20"/>
        <w:szCs w:val="20"/>
        <w:shd w:val="clear" w:color="auto" w:fill="FFFFFF"/>
      </w:rPr>
      <w:t xml:space="preserve"> </w:t>
    </w:r>
    <w:r w:rsidR="00785DD5">
      <w:rPr>
        <w:color w:val="201F1E"/>
        <w:sz w:val="20"/>
        <w:szCs w:val="20"/>
        <w:shd w:val="clear" w:color="auto" w:fill="FFFFFF"/>
      </w:rPr>
      <w:t>Finance</w:t>
    </w:r>
    <w:r w:rsidR="00785DD5" w:rsidRPr="0030323E">
      <w:rPr>
        <w:color w:val="201F1E"/>
        <w:sz w:val="20"/>
        <w:szCs w:val="20"/>
        <w:shd w:val="clear" w:color="auto" w:fill="FFFFFF"/>
      </w:rPr>
      <w:t xml:space="preserve"> </w:t>
    </w:r>
    <w:r>
      <w:rPr>
        <w:color w:val="201F1E"/>
        <w:sz w:val="20"/>
        <w:szCs w:val="20"/>
        <w:shd w:val="clear" w:color="auto" w:fill="FFFFFF"/>
      </w:rPr>
      <w:t>Administrator</w:t>
    </w:r>
    <w:r w:rsidRPr="0030323E">
      <w:rPr>
        <w:color w:val="201F1E"/>
        <w:sz w:val="20"/>
        <w:szCs w:val="20"/>
        <w:shd w:val="clear" w:color="auto" w:fill="FFFFFF"/>
      </w:rPr>
      <w:t xml:space="preserve"> Job Description </w:t>
    </w:r>
    <w:r w:rsidR="00785DD5">
      <w:rPr>
        <w:color w:val="201F1E"/>
        <w:sz w:val="20"/>
        <w:szCs w:val="20"/>
        <w:shd w:val="clear" w:color="auto" w:fill="FFFFFF"/>
      </w:rPr>
      <w:t>October</w:t>
    </w:r>
    <w:r w:rsidR="004D6B36">
      <w:rPr>
        <w:color w:val="201F1E"/>
        <w:sz w:val="20"/>
        <w:szCs w:val="20"/>
        <w:shd w:val="clear" w:color="auto" w:fill="FFFFFF"/>
      </w:rPr>
      <w:t xml:space="preserve"> 202</w:t>
    </w:r>
    <w:r w:rsidR="00785DD5">
      <w:rPr>
        <w:color w:val="201F1E"/>
        <w:sz w:val="20"/>
        <w:szCs w:val="20"/>
        <w:shd w:val="clear" w:color="auto" w:fill="FFFFFF"/>
      </w:rPr>
      <w:t>5</w:t>
    </w:r>
  </w:p>
  <w:p w14:paraId="01C80548" w14:textId="443DF67C" w:rsidR="00DB2B78" w:rsidRPr="00E65317" w:rsidRDefault="00DB2B78" w:rsidP="00E65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F061" w14:textId="77777777" w:rsidR="007031D3" w:rsidRDefault="007031D3" w:rsidP="00DB2B78">
      <w:r>
        <w:separator/>
      </w:r>
    </w:p>
  </w:footnote>
  <w:footnote w:type="continuationSeparator" w:id="0">
    <w:p w14:paraId="5D667A27" w14:textId="77777777" w:rsidR="007031D3" w:rsidRDefault="007031D3" w:rsidP="00DB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1EB"/>
    <w:multiLevelType w:val="hybridMultilevel"/>
    <w:tmpl w:val="B486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1B8"/>
    <w:multiLevelType w:val="hybridMultilevel"/>
    <w:tmpl w:val="1A5C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5C8"/>
    <w:multiLevelType w:val="hybridMultilevel"/>
    <w:tmpl w:val="F3DC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1349"/>
    <w:multiLevelType w:val="hybridMultilevel"/>
    <w:tmpl w:val="F892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7AB7"/>
    <w:multiLevelType w:val="hybridMultilevel"/>
    <w:tmpl w:val="47C4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529C"/>
    <w:multiLevelType w:val="hybridMultilevel"/>
    <w:tmpl w:val="CEC2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BF5"/>
    <w:multiLevelType w:val="hybridMultilevel"/>
    <w:tmpl w:val="A63E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29D3"/>
    <w:multiLevelType w:val="hybridMultilevel"/>
    <w:tmpl w:val="67F8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84643"/>
    <w:multiLevelType w:val="hybridMultilevel"/>
    <w:tmpl w:val="6FC4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A7B59"/>
    <w:multiLevelType w:val="hybridMultilevel"/>
    <w:tmpl w:val="C2E2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781F"/>
    <w:multiLevelType w:val="hybridMultilevel"/>
    <w:tmpl w:val="3C4A6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7170E"/>
    <w:multiLevelType w:val="hybridMultilevel"/>
    <w:tmpl w:val="46AE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E588A"/>
    <w:multiLevelType w:val="hybridMultilevel"/>
    <w:tmpl w:val="C348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15AF"/>
    <w:multiLevelType w:val="hybridMultilevel"/>
    <w:tmpl w:val="4126D2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079B6"/>
    <w:multiLevelType w:val="hybridMultilevel"/>
    <w:tmpl w:val="2E32B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82389"/>
    <w:multiLevelType w:val="hybridMultilevel"/>
    <w:tmpl w:val="087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00A1D"/>
    <w:multiLevelType w:val="hybridMultilevel"/>
    <w:tmpl w:val="6140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53633"/>
    <w:multiLevelType w:val="hybridMultilevel"/>
    <w:tmpl w:val="1BAC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52BC6"/>
    <w:multiLevelType w:val="hybridMultilevel"/>
    <w:tmpl w:val="2A2C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33E48"/>
    <w:multiLevelType w:val="hybridMultilevel"/>
    <w:tmpl w:val="FF78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F0F69"/>
    <w:multiLevelType w:val="hybridMultilevel"/>
    <w:tmpl w:val="B0F2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B7C1C"/>
    <w:multiLevelType w:val="hybridMultilevel"/>
    <w:tmpl w:val="2514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D67D8"/>
    <w:multiLevelType w:val="hybridMultilevel"/>
    <w:tmpl w:val="CECA9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059AC"/>
    <w:multiLevelType w:val="hybridMultilevel"/>
    <w:tmpl w:val="DBC0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143E7"/>
    <w:multiLevelType w:val="hybridMultilevel"/>
    <w:tmpl w:val="9182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1C50"/>
    <w:multiLevelType w:val="hybridMultilevel"/>
    <w:tmpl w:val="D32A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34B88"/>
    <w:multiLevelType w:val="hybridMultilevel"/>
    <w:tmpl w:val="EF38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961E8"/>
    <w:multiLevelType w:val="hybridMultilevel"/>
    <w:tmpl w:val="79645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73D15"/>
    <w:multiLevelType w:val="hybridMultilevel"/>
    <w:tmpl w:val="2F36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D43"/>
    <w:multiLevelType w:val="hybridMultilevel"/>
    <w:tmpl w:val="B9DA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D4A6C"/>
    <w:multiLevelType w:val="hybridMultilevel"/>
    <w:tmpl w:val="A074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C0099"/>
    <w:multiLevelType w:val="hybridMultilevel"/>
    <w:tmpl w:val="39D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56AB6"/>
    <w:multiLevelType w:val="hybridMultilevel"/>
    <w:tmpl w:val="284E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F4376"/>
    <w:multiLevelType w:val="hybridMultilevel"/>
    <w:tmpl w:val="06262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B25C0"/>
    <w:multiLevelType w:val="hybridMultilevel"/>
    <w:tmpl w:val="BCA45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842DD"/>
    <w:multiLevelType w:val="hybridMultilevel"/>
    <w:tmpl w:val="D4B6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7250C"/>
    <w:multiLevelType w:val="hybridMultilevel"/>
    <w:tmpl w:val="FF4A5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23A61"/>
    <w:multiLevelType w:val="hybridMultilevel"/>
    <w:tmpl w:val="B740A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A3ADC"/>
    <w:multiLevelType w:val="hybridMultilevel"/>
    <w:tmpl w:val="AA2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34B3E"/>
    <w:multiLevelType w:val="hybridMultilevel"/>
    <w:tmpl w:val="AA00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984"/>
    <w:multiLevelType w:val="hybridMultilevel"/>
    <w:tmpl w:val="96A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260BD"/>
    <w:multiLevelType w:val="hybridMultilevel"/>
    <w:tmpl w:val="99FCE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37A0"/>
    <w:multiLevelType w:val="hybridMultilevel"/>
    <w:tmpl w:val="62C0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5501">
    <w:abstractNumId w:val="15"/>
  </w:num>
  <w:num w:numId="2" w16cid:durableId="744376073">
    <w:abstractNumId w:val="7"/>
  </w:num>
  <w:num w:numId="3" w16cid:durableId="2061981201">
    <w:abstractNumId w:val="12"/>
  </w:num>
  <w:num w:numId="4" w16cid:durableId="2012559040">
    <w:abstractNumId w:val="2"/>
  </w:num>
  <w:num w:numId="5" w16cid:durableId="295572029">
    <w:abstractNumId w:val="11"/>
  </w:num>
  <w:num w:numId="6" w16cid:durableId="379256894">
    <w:abstractNumId w:val="9"/>
  </w:num>
  <w:num w:numId="7" w16cid:durableId="795610460">
    <w:abstractNumId w:val="23"/>
  </w:num>
  <w:num w:numId="8" w16cid:durableId="2070883166">
    <w:abstractNumId w:val="31"/>
  </w:num>
  <w:num w:numId="9" w16cid:durableId="12154514">
    <w:abstractNumId w:val="1"/>
  </w:num>
  <w:num w:numId="10" w16cid:durableId="1715541088">
    <w:abstractNumId w:val="19"/>
  </w:num>
  <w:num w:numId="11" w16cid:durableId="332613189">
    <w:abstractNumId w:val="33"/>
  </w:num>
  <w:num w:numId="12" w16cid:durableId="44063547">
    <w:abstractNumId w:val="41"/>
  </w:num>
  <w:num w:numId="13" w16cid:durableId="97607791">
    <w:abstractNumId w:val="34"/>
  </w:num>
  <w:num w:numId="14" w16cid:durableId="902524370">
    <w:abstractNumId w:val="14"/>
  </w:num>
  <w:num w:numId="15" w16cid:durableId="2138062916">
    <w:abstractNumId w:val="28"/>
  </w:num>
  <w:num w:numId="16" w16cid:durableId="542787573">
    <w:abstractNumId w:val="38"/>
  </w:num>
  <w:num w:numId="17" w16cid:durableId="1404645453">
    <w:abstractNumId w:val="37"/>
  </w:num>
  <w:num w:numId="18" w16cid:durableId="2064407437">
    <w:abstractNumId w:val="16"/>
  </w:num>
  <w:num w:numId="19" w16cid:durableId="1716150576">
    <w:abstractNumId w:val="10"/>
  </w:num>
  <w:num w:numId="20" w16cid:durableId="2147232975">
    <w:abstractNumId w:val="29"/>
  </w:num>
  <w:num w:numId="21" w16cid:durableId="196552724">
    <w:abstractNumId w:val="18"/>
  </w:num>
  <w:num w:numId="22" w16cid:durableId="1565142623">
    <w:abstractNumId w:val="39"/>
  </w:num>
  <w:num w:numId="23" w16cid:durableId="926160413">
    <w:abstractNumId w:val="5"/>
  </w:num>
  <w:num w:numId="24" w16cid:durableId="1472290568">
    <w:abstractNumId w:val="30"/>
  </w:num>
  <w:num w:numId="25" w16cid:durableId="454713117">
    <w:abstractNumId w:val="6"/>
  </w:num>
  <w:num w:numId="26" w16cid:durableId="1337614139">
    <w:abstractNumId w:val="17"/>
  </w:num>
  <w:num w:numId="27" w16cid:durableId="205681161">
    <w:abstractNumId w:val="27"/>
  </w:num>
  <w:num w:numId="28" w16cid:durableId="1873422272">
    <w:abstractNumId w:val="25"/>
  </w:num>
  <w:num w:numId="29" w16cid:durableId="1537540098">
    <w:abstractNumId w:val="21"/>
  </w:num>
  <w:num w:numId="30" w16cid:durableId="1837841722">
    <w:abstractNumId w:val="20"/>
  </w:num>
  <w:num w:numId="31" w16cid:durableId="701126630">
    <w:abstractNumId w:val="3"/>
  </w:num>
  <w:num w:numId="32" w16cid:durableId="214779992">
    <w:abstractNumId w:val="13"/>
  </w:num>
  <w:num w:numId="33" w16cid:durableId="1254968760">
    <w:abstractNumId w:val="24"/>
  </w:num>
  <w:num w:numId="34" w16cid:durableId="1116482379">
    <w:abstractNumId w:val="36"/>
  </w:num>
  <w:num w:numId="35" w16cid:durableId="642589240">
    <w:abstractNumId w:val="0"/>
  </w:num>
  <w:num w:numId="36" w16cid:durableId="628438423">
    <w:abstractNumId w:val="40"/>
  </w:num>
  <w:num w:numId="37" w16cid:durableId="583301503">
    <w:abstractNumId w:val="8"/>
  </w:num>
  <w:num w:numId="38" w16cid:durableId="65687164">
    <w:abstractNumId w:val="32"/>
  </w:num>
  <w:num w:numId="39" w16cid:durableId="1505971271">
    <w:abstractNumId w:val="35"/>
  </w:num>
  <w:num w:numId="40" w16cid:durableId="1154686373">
    <w:abstractNumId w:val="22"/>
  </w:num>
  <w:num w:numId="41" w16cid:durableId="2102993880">
    <w:abstractNumId w:val="34"/>
  </w:num>
  <w:num w:numId="42" w16cid:durableId="689448931">
    <w:abstractNumId w:val="33"/>
  </w:num>
  <w:num w:numId="43" w16cid:durableId="111096610">
    <w:abstractNumId w:val="42"/>
  </w:num>
  <w:num w:numId="44" w16cid:durableId="1360159264">
    <w:abstractNumId w:val="26"/>
  </w:num>
  <w:num w:numId="45" w16cid:durableId="1570655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5B"/>
    <w:rsid w:val="00022E21"/>
    <w:rsid w:val="000305EC"/>
    <w:rsid w:val="000444A4"/>
    <w:rsid w:val="000458DC"/>
    <w:rsid w:val="00050DF0"/>
    <w:rsid w:val="000510F9"/>
    <w:rsid w:val="00056DFA"/>
    <w:rsid w:val="00074249"/>
    <w:rsid w:val="000943BD"/>
    <w:rsid w:val="000C5B66"/>
    <w:rsid w:val="001151D1"/>
    <w:rsid w:val="00132BD5"/>
    <w:rsid w:val="00145013"/>
    <w:rsid w:val="00150C5B"/>
    <w:rsid w:val="001B20A8"/>
    <w:rsid w:val="001B6015"/>
    <w:rsid w:val="001D32A3"/>
    <w:rsid w:val="002063CA"/>
    <w:rsid w:val="002A0240"/>
    <w:rsid w:val="002A7E52"/>
    <w:rsid w:val="002D08D0"/>
    <w:rsid w:val="002D1378"/>
    <w:rsid w:val="00313053"/>
    <w:rsid w:val="00325326"/>
    <w:rsid w:val="00363BB2"/>
    <w:rsid w:val="003B622A"/>
    <w:rsid w:val="003E6999"/>
    <w:rsid w:val="003F2B86"/>
    <w:rsid w:val="00401683"/>
    <w:rsid w:val="004100B3"/>
    <w:rsid w:val="004250F6"/>
    <w:rsid w:val="004366BB"/>
    <w:rsid w:val="004600C8"/>
    <w:rsid w:val="0048259A"/>
    <w:rsid w:val="00485F8F"/>
    <w:rsid w:val="004A1BF7"/>
    <w:rsid w:val="004C5619"/>
    <w:rsid w:val="004D6B36"/>
    <w:rsid w:val="004D7359"/>
    <w:rsid w:val="004E4D1A"/>
    <w:rsid w:val="004E4FA5"/>
    <w:rsid w:val="004F301B"/>
    <w:rsid w:val="0051272D"/>
    <w:rsid w:val="005323FD"/>
    <w:rsid w:val="00556FB7"/>
    <w:rsid w:val="00563F7E"/>
    <w:rsid w:val="00594642"/>
    <w:rsid w:val="005E22B4"/>
    <w:rsid w:val="005F4C7C"/>
    <w:rsid w:val="006234AE"/>
    <w:rsid w:val="00623C17"/>
    <w:rsid w:val="006A3C1B"/>
    <w:rsid w:val="006A7D57"/>
    <w:rsid w:val="006D7385"/>
    <w:rsid w:val="006E2184"/>
    <w:rsid w:val="007031D3"/>
    <w:rsid w:val="007357EF"/>
    <w:rsid w:val="00783B47"/>
    <w:rsid w:val="00785DD5"/>
    <w:rsid w:val="007E0C60"/>
    <w:rsid w:val="007E3FDF"/>
    <w:rsid w:val="008548AE"/>
    <w:rsid w:val="008755A2"/>
    <w:rsid w:val="008776F5"/>
    <w:rsid w:val="0089029C"/>
    <w:rsid w:val="00895BE7"/>
    <w:rsid w:val="008A4A6D"/>
    <w:rsid w:val="008B3AE3"/>
    <w:rsid w:val="008C066A"/>
    <w:rsid w:val="008E3A37"/>
    <w:rsid w:val="008F1EEF"/>
    <w:rsid w:val="009241F6"/>
    <w:rsid w:val="009303B6"/>
    <w:rsid w:val="00931258"/>
    <w:rsid w:val="009828BD"/>
    <w:rsid w:val="009900FF"/>
    <w:rsid w:val="009B4934"/>
    <w:rsid w:val="009D34EF"/>
    <w:rsid w:val="00A31E4F"/>
    <w:rsid w:val="00AA5315"/>
    <w:rsid w:val="00AB0B8F"/>
    <w:rsid w:val="00AC7B23"/>
    <w:rsid w:val="00AD3483"/>
    <w:rsid w:val="00AE31C3"/>
    <w:rsid w:val="00B11E96"/>
    <w:rsid w:val="00B21746"/>
    <w:rsid w:val="00B249C8"/>
    <w:rsid w:val="00B3459B"/>
    <w:rsid w:val="00B356CF"/>
    <w:rsid w:val="00B377DD"/>
    <w:rsid w:val="00B56502"/>
    <w:rsid w:val="00B91E59"/>
    <w:rsid w:val="00B93666"/>
    <w:rsid w:val="00B93E8A"/>
    <w:rsid w:val="00BA3708"/>
    <w:rsid w:val="00BE0356"/>
    <w:rsid w:val="00BE2F4C"/>
    <w:rsid w:val="00C3008E"/>
    <w:rsid w:val="00C529AF"/>
    <w:rsid w:val="00C63030"/>
    <w:rsid w:val="00C666AD"/>
    <w:rsid w:val="00C805B8"/>
    <w:rsid w:val="00C825B7"/>
    <w:rsid w:val="00CB4255"/>
    <w:rsid w:val="00CF26D1"/>
    <w:rsid w:val="00CF2E60"/>
    <w:rsid w:val="00D314B5"/>
    <w:rsid w:val="00D4705E"/>
    <w:rsid w:val="00D539D0"/>
    <w:rsid w:val="00D64321"/>
    <w:rsid w:val="00D766E0"/>
    <w:rsid w:val="00D77EBA"/>
    <w:rsid w:val="00DB2B78"/>
    <w:rsid w:val="00DD4F3F"/>
    <w:rsid w:val="00DF4058"/>
    <w:rsid w:val="00E13196"/>
    <w:rsid w:val="00E1554D"/>
    <w:rsid w:val="00E26C85"/>
    <w:rsid w:val="00E4308D"/>
    <w:rsid w:val="00E4570F"/>
    <w:rsid w:val="00E46EE2"/>
    <w:rsid w:val="00E63F3C"/>
    <w:rsid w:val="00E65317"/>
    <w:rsid w:val="00E73975"/>
    <w:rsid w:val="00E93A66"/>
    <w:rsid w:val="00E943EF"/>
    <w:rsid w:val="00EA3A63"/>
    <w:rsid w:val="00EC2830"/>
    <w:rsid w:val="00ED3DDC"/>
    <w:rsid w:val="00ED512D"/>
    <w:rsid w:val="00EE2D8F"/>
    <w:rsid w:val="00F21B8A"/>
    <w:rsid w:val="00F235D6"/>
    <w:rsid w:val="00F64AD7"/>
    <w:rsid w:val="00F9040A"/>
    <w:rsid w:val="00FA7B2C"/>
    <w:rsid w:val="00FB1F71"/>
    <w:rsid w:val="00FC1853"/>
    <w:rsid w:val="00FD6CFF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7290"/>
  <w15:chartTrackingRefBased/>
  <w15:docId w15:val="{DDA88781-B951-44FB-AD4B-4CA9994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5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08D"/>
    <w:pPr>
      <w:spacing w:after="160"/>
      <w:outlineLvl w:val="0"/>
    </w:pPr>
    <w:rPr>
      <w:b/>
      <w:color w:val="84329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08D"/>
    <w:pPr>
      <w:spacing w:after="120"/>
      <w:outlineLvl w:val="1"/>
    </w:pPr>
    <w:rPr>
      <w:rFonts w:asciiTheme="minorHAnsi" w:hAnsiTheme="minorHAnsi"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C5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DB2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B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2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B78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E0356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4308D"/>
    <w:rPr>
      <w:rFonts w:ascii="Calibri" w:hAnsi="Calibri" w:cs="Calibri"/>
      <w:b/>
      <w:color w:val="84329B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308D"/>
    <w:rPr>
      <w:rFonts w:cstheme="minorHAnsi"/>
      <w:b/>
      <w:bCs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B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AE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AE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833</Words>
  <Characters>4361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McCreadie</dc:creator>
  <cp:keywords/>
  <dc:description/>
  <cp:lastModifiedBy>Andy Duncan</cp:lastModifiedBy>
  <cp:revision>5</cp:revision>
  <cp:lastPrinted>2025-10-09T08:00:00Z</cp:lastPrinted>
  <dcterms:created xsi:type="dcterms:W3CDTF">2025-10-06T12:56:00Z</dcterms:created>
  <dcterms:modified xsi:type="dcterms:W3CDTF">2025-10-20T11:52:00Z</dcterms:modified>
</cp:coreProperties>
</file>